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606B2" w14:textId="4226AAA1" w:rsidR="002E4855" w:rsidRPr="00F01E4E" w:rsidRDefault="002E4855" w:rsidP="002E4855">
      <w:pPr>
        <w:shd w:val="clear" w:color="auto" w:fill="FFFFFF"/>
        <w:spacing w:after="0" w:line="240" w:lineRule="auto"/>
        <w:jc w:val="both"/>
        <w:rPr>
          <w:rFonts w:ascii="Times New Roman" w:eastAsia="Times New Roman" w:hAnsi="Times New Roman" w:cs="Times New Roman"/>
          <w:b/>
          <w:sz w:val="28"/>
          <w:szCs w:val="28"/>
          <w:lang w:eastAsia="ru-RU"/>
        </w:rPr>
      </w:pPr>
      <w:r w:rsidRPr="00F01E4E">
        <w:rPr>
          <w:rFonts w:ascii="Times New Roman" w:eastAsia="Times New Roman" w:hAnsi="Times New Roman" w:cs="Times New Roman"/>
          <w:b/>
          <w:sz w:val="28"/>
          <w:szCs w:val="28"/>
          <w:lang w:eastAsia="ru-RU"/>
        </w:rPr>
        <w:t>Прокуратура Шегарского района разъясняет: О привлечении к уголовной ответственности за у</w:t>
      </w:r>
      <w:r w:rsidRPr="00F01E4E">
        <w:rPr>
          <w:rFonts w:ascii="Times New Roman" w:hAnsi="Times New Roman" w:cs="Times New Roman"/>
          <w:b/>
          <w:sz w:val="28"/>
          <w:szCs w:val="28"/>
          <w:shd w:val="clear" w:color="auto" w:fill="FFFFFF"/>
        </w:rPr>
        <w:t xml:space="preserve">правление транспортным средством </w:t>
      </w:r>
      <w:r w:rsidRPr="00F01E4E">
        <w:rPr>
          <w:rFonts w:ascii="Times New Roman" w:eastAsia="Times New Roman" w:hAnsi="Times New Roman" w:cs="Times New Roman"/>
          <w:b/>
          <w:sz w:val="28"/>
          <w:szCs w:val="28"/>
          <w:lang w:eastAsia="ru-RU"/>
        </w:rPr>
        <w:t>лица</w:t>
      </w:r>
      <w:r w:rsidRPr="00F01E4E">
        <w:rPr>
          <w:rFonts w:ascii="Times New Roman" w:hAnsi="Times New Roman" w:cs="Times New Roman"/>
          <w:b/>
          <w:sz w:val="28"/>
          <w:szCs w:val="28"/>
          <w:shd w:val="clear" w:color="auto" w:fill="FFFFFF"/>
        </w:rPr>
        <w:t>, лишенного права управления транспортными средствами и подвергнутым административному наказанию или имеющим судимость</w:t>
      </w:r>
    </w:p>
    <w:p w14:paraId="682983C2" w14:textId="77777777" w:rsidR="002E4855" w:rsidRPr="002E4855" w:rsidRDefault="002E4855" w:rsidP="002E4855">
      <w:pPr>
        <w:shd w:val="clear" w:color="auto" w:fill="FFFFFF"/>
        <w:spacing w:after="0" w:line="240" w:lineRule="auto"/>
        <w:jc w:val="both"/>
        <w:rPr>
          <w:rFonts w:ascii="Times New Roman" w:eastAsia="Times New Roman" w:hAnsi="Times New Roman" w:cs="Times New Roman"/>
          <w:b/>
          <w:bCs/>
          <w:sz w:val="28"/>
          <w:szCs w:val="28"/>
          <w:lang w:eastAsia="ru-RU"/>
        </w:rPr>
      </w:pPr>
    </w:p>
    <w:p w14:paraId="1755A489" w14:textId="74F1AF47" w:rsidR="002E4855" w:rsidRPr="002E4855" w:rsidRDefault="002E4855" w:rsidP="002E4855">
      <w:pPr>
        <w:shd w:val="clear" w:color="auto" w:fill="FFFFFF"/>
        <w:spacing w:after="0" w:line="240" w:lineRule="auto"/>
        <w:jc w:val="both"/>
        <w:rPr>
          <w:rFonts w:ascii="Times New Roman" w:eastAsia="Times New Roman" w:hAnsi="Times New Roman" w:cs="Times New Roman"/>
          <w:sz w:val="28"/>
          <w:szCs w:val="28"/>
          <w:lang w:eastAsia="ru-RU"/>
        </w:rPr>
      </w:pPr>
      <w:r w:rsidRPr="002E4855">
        <w:rPr>
          <w:rFonts w:ascii="Times New Roman" w:eastAsia="Times New Roman" w:hAnsi="Times New Roman" w:cs="Times New Roman"/>
          <w:sz w:val="28"/>
          <w:szCs w:val="28"/>
          <w:lang w:eastAsia="ru-RU"/>
        </w:rPr>
        <w:t>С 25 июля 2022 года в Уголовный Кодекс Российской Федерации введена статья 264.3, предусматривающая у</w:t>
      </w:r>
      <w:bookmarkStart w:id="0" w:name="_GoBack"/>
      <w:bookmarkEnd w:id="0"/>
      <w:r w:rsidRPr="002E4855">
        <w:rPr>
          <w:rFonts w:ascii="Times New Roman" w:eastAsia="Times New Roman" w:hAnsi="Times New Roman" w:cs="Times New Roman"/>
          <w:sz w:val="28"/>
          <w:szCs w:val="28"/>
          <w:lang w:eastAsia="ru-RU"/>
        </w:rPr>
        <w:t>головную ответственность за управление транспортным средством лицом, лишенным права управления им и ранее подвергнутым административному наказанию либо имеющим судимость за управление транспортным средством при отсутствии соответствующего права.</w:t>
      </w:r>
    </w:p>
    <w:p w14:paraId="4B95DBE9" w14:textId="77777777" w:rsidR="002E4855" w:rsidRPr="002E4855" w:rsidRDefault="002E4855" w:rsidP="002E4855">
      <w:pPr>
        <w:shd w:val="clear" w:color="auto" w:fill="FFFFFF"/>
        <w:spacing w:after="0" w:line="240" w:lineRule="auto"/>
        <w:jc w:val="both"/>
        <w:rPr>
          <w:rFonts w:ascii="Times New Roman" w:eastAsia="Times New Roman" w:hAnsi="Times New Roman" w:cs="Times New Roman"/>
          <w:sz w:val="28"/>
          <w:szCs w:val="28"/>
          <w:lang w:eastAsia="ru-RU"/>
        </w:rPr>
      </w:pPr>
      <w:r w:rsidRPr="002E4855">
        <w:rPr>
          <w:rFonts w:ascii="Times New Roman" w:eastAsia="Times New Roman" w:hAnsi="Times New Roman" w:cs="Times New Roman"/>
          <w:sz w:val="28"/>
          <w:szCs w:val="28"/>
          <w:lang w:eastAsia="ru-RU"/>
        </w:rPr>
        <w:t>За совершение данного преступления может быть назначено максимальное наказание в виде лишения свободы на срок до двух лет с лишением права занимать определенные должности или заниматься определенной деятельностью на срок до трех лет.</w:t>
      </w:r>
    </w:p>
    <w:p w14:paraId="4F224B34" w14:textId="77777777" w:rsidR="002E4855" w:rsidRPr="002E4855" w:rsidRDefault="002E4855" w:rsidP="002E4855">
      <w:pPr>
        <w:shd w:val="clear" w:color="auto" w:fill="FFFFFF"/>
        <w:spacing w:after="0" w:line="240" w:lineRule="auto"/>
        <w:jc w:val="both"/>
        <w:rPr>
          <w:rFonts w:ascii="Times New Roman" w:eastAsia="Times New Roman" w:hAnsi="Times New Roman" w:cs="Times New Roman"/>
          <w:sz w:val="28"/>
          <w:szCs w:val="28"/>
          <w:lang w:eastAsia="ru-RU"/>
        </w:rPr>
      </w:pPr>
      <w:r w:rsidRPr="002E4855">
        <w:rPr>
          <w:rFonts w:ascii="Times New Roman" w:eastAsia="Times New Roman" w:hAnsi="Times New Roman" w:cs="Times New Roman"/>
          <w:sz w:val="28"/>
          <w:szCs w:val="28"/>
          <w:lang w:eastAsia="ru-RU"/>
        </w:rPr>
        <w:t>Также в часть 1 статьи 104.1 Уголовного Кодекса РФ внесен пункт «д», в соответствии с которым возможна конфискация транспортного средства, принадлежащего обвиняемому и управлявшего им при совершении преступления, предусмотренного статьями 264.1, 264.2 или 264.3 Уголовного Кодекса РФ.</w:t>
      </w:r>
    </w:p>
    <w:p w14:paraId="71ABEC0B" w14:textId="77777777" w:rsidR="002E4855" w:rsidRPr="002E4855" w:rsidRDefault="002E4855" w:rsidP="002E4855">
      <w:pPr>
        <w:shd w:val="clear" w:color="auto" w:fill="FFFFFF"/>
        <w:spacing w:after="0" w:line="240" w:lineRule="auto"/>
        <w:jc w:val="both"/>
        <w:rPr>
          <w:rFonts w:ascii="Times New Roman" w:eastAsia="Times New Roman" w:hAnsi="Times New Roman" w:cs="Times New Roman"/>
          <w:sz w:val="28"/>
          <w:szCs w:val="28"/>
          <w:lang w:eastAsia="ru-RU"/>
        </w:rPr>
      </w:pPr>
      <w:r w:rsidRPr="002E4855">
        <w:rPr>
          <w:rFonts w:ascii="Times New Roman" w:eastAsia="Times New Roman" w:hAnsi="Times New Roman" w:cs="Times New Roman"/>
          <w:sz w:val="28"/>
          <w:szCs w:val="28"/>
          <w:lang w:eastAsia="ru-RU"/>
        </w:rPr>
        <w:t>Части 2, 4 и 6 статьи 264 Уголовного Кодекса РФ дополнены квалифицирующим признаком «совершено лицом, не имеющим либо лишенным права управления такими средствами», что повышает меру уголовной ответственности за нарушение правил дорожного движения или эксплуатацию транспортных средств, повлекшее по неосторожности причинение тяжкого вреда здоровью человека или смерть.</w:t>
      </w:r>
    </w:p>
    <w:p w14:paraId="18F29B7F" w14:textId="77777777" w:rsidR="007C71FC" w:rsidRPr="002E4855" w:rsidRDefault="007C71FC" w:rsidP="002E4855">
      <w:pPr>
        <w:spacing w:after="0" w:line="240" w:lineRule="auto"/>
        <w:jc w:val="both"/>
        <w:rPr>
          <w:rFonts w:ascii="Times New Roman" w:hAnsi="Times New Roman" w:cs="Times New Roman"/>
          <w:sz w:val="28"/>
          <w:szCs w:val="28"/>
        </w:rPr>
      </w:pPr>
    </w:p>
    <w:sectPr w:rsidR="007C71FC" w:rsidRPr="002E48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4E4"/>
    <w:rsid w:val="002E4855"/>
    <w:rsid w:val="004304E4"/>
    <w:rsid w:val="007C71FC"/>
    <w:rsid w:val="00F01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6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2E4855"/>
  </w:style>
  <w:style w:type="character" w:customStyle="1" w:styleId="feeds-pagenavigationtooltip">
    <w:name w:val="feeds-page__navigation_tooltip"/>
    <w:basedOn w:val="a0"/>
    <w:rsid w:val="002E4855"/>
  </w:style>
  <w:style w:type="paragraph" w:styleId="a3">
    <w:name w:val="Normal (Web)"/>
    <w:basedOn w:val="a"/>
    <w:uiPriority w:val="99"/>
    <w:semiHidden/>
    <w:unhideWhenUsed/>
    <w:rsid w:val="002E48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2E4855"/>
  </w:style>
  <w:style w:type="character" w:customStyle="1" w:styleId="feeds-pagenavigationtooltip">
    <w:name w:val="feeds-page__navigation_tooltip"/>
    <w:basedOn w:val="a0"/>
    <w:rsid w:val="002E4855"/>
  </w:style>
  <w:style w:type="paragraph" w:styleId="a3">
    <w:name w:val="Normal (Web)"/>
    <w:basedOn w:val="a"/>
    <w:uiPriority w:val="99"/>
    <w:semiHidden/>
    <w:unhideWhenUsed/>
    <w:rsid w:val="002E48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5675">
      <w:bodyDiv w:val="1"/>
      <w:marLeft w:val="0"/>
      <w:marRight w:val="0"/>
      <w:marTop w:val="0"/>
      <w:marBottom w:val="0"/>
      <w:divBdr>
        <w:top w:val="none" w:sz="0" w:space="0" w:color="auto"/>
        <w:left w:val="none" w:sz="0" w:space="0" w:color="auto"/>
        <w:bottom w:val="none" w:sz="0" w:space="0" w:color="auto"/>
        <w:right w:val="none" w:sz="0" w:space="0" w:color="auto"/>
      </w:divBdr>
      <w:divsChild>
        <w:div w:id="1632055352">
          <w:marLeft w:val="0"/>
          <w:marRight w:val="0"/>
          <w:marTop w:val="0"/>
          <w:marBottom w:val="960"/>
          <w:divBdr>
            <w:top w:val="none" w:sz="0" w:space="0" w:color="auto"/>
            <w:left w:val="none" w:sz="0" w:space="0" w:color="auto"/>
            <w:bottom w:val="none" w:sz="0" w:space="0" w:color="auto"/>
            <w:right w:val="none" w:sz="0" w:space="0" w:color="auto"/>
          </w:divBdr>
        </w:div>
        <w:div w:id="1673725857">
          <w:marLeft w:val="0"/>
          <w:marRight w:val="720"/>
          <w:marTop w:val="0"/>
          <w:marBottom w:val="0"/>
          <w:divBdr>
            <w:top w:val="none" w:sz="0" w:space="0" w:color="auto"/>
            <w:left w:val="none" w:sz="0" w:space="0" w:color="auto"/>
            <w:bottom w:val="none" w:sz="0" w:space="0" w:color="auto"/>
            <w:right w:val="none" w:sz="0" w:space="0" w:color="auto"/>
          </w:divBdr>
          <w:divsChild>
            <w:div w:id="1479300778">
              <w:marLeft w:val="0"/>
              <w:marRight w:val="0"/>
              <w:marTop w:val="0"/>
              <w:marBottom w:val="120"/>
              <w:divBdr>
                <w:top w:val="none" w:sz="0" w:space="0" w:color="auto"/>
                <w:left w:val="none" w:sz="0" w:space="0" w:color="auto"/>
                <w:bottom w:val="none" w:sz="0" w:space="0" w:color="auto"/>
                <w:right w:val="none" w:sz="0" w:space="0" w:color="auto"/>
              </w:divBdr>
            </w:div>
          </w:divsChild>
        </w:div>
        <w:div w:id="1425954582">
          <w:marLeft w:val="0"/>
          <w:marRight w:val="0"/>
          <w:marTop w:val="0"/>
          <w:marBottom w:val="0"/>
          <w:divBdr>
            <w:top w:val="none" w:sz="0" w:space="0" w:color="auto"/>
            <w:left w:val="none" w:sz="0" w:space="0" w:color="auto"/>
            <w:bottom w:val="none" w:sz="0" w:space="0" w:color="auto"/>
            <w:right w:val="none" w:sz="0" w:space="0" w:color="auto"/>
          </w:divBdr>
          <w:divsChild>
            <w:div w:id="1931617705">
              <w:marLeft w:val="0"/>
              <w:marRight w:val="0"/>
              <w:marTop w:val="0"/>
              <w:marBottom w:val="0"/>
              <w:divBdr>
                <w:top w:val="none" w:sz="0" w:space="0" w:color="auto"/>
                <w:left w:val="none" w:sz="0" w:space="0" w:color="auto"/>
                <w:bottom w:val="none" w:sz="0" w:space="0" w:color="auto"/>
                <w:right w:val="none" w:sz="0" w:space="0" w:color="auto"/>
              </w:divBdr>
              <w:divsChild>
                <w:div w:id="90060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egormaster1995@gmail.com</cp:lastModifiedBy>
  <cp:revision>3</cp:revision>
  <dcterms:created xsi:type="dcterms:W3CDTF">2022-10-15T02:43:00Z</dcterms:created>
  <dcterms:modified xsi:type="dcterms:W3CDTF">2022-10-15T02:54:00Z</dcterms:modified>
</cp:coreProperties>
</file>