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217BD9" w14:textId="061D7164" w:rsidR="000619D7" w:rsidRPr="007D1DD3" w:rsidRDefault="000619D7" w:rsidP="000619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1D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Прокуратура </w:t>
      </w:r>
      <w:proofErr w:type="spellStart"/>
      <w:r w:rsidRPr="007D1D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Шегарского</w:t>
      </w:r>
      <w:proofErr w:type="spellEnd"/>
      <w:r w:rsidRPr="007D1D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разъясняет: О неправомерности отказа в приеме на работу без указания причин</w:t>
      </w:r>
    </w:p>
    <w:p w14:paraId="3293C02D" w14:textId="77777777" w:rsidR="000619D7" w:rsidRPr="000619D7" w:rsidRDefault="000619D7" w:rsidP="000619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97D4B9" w14:textId="77777777" w:rsidR="000619D7" w:rsidRPr="000619D7" w:rsidRDefault="000619D7" w:rsidP="000619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9D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 в приеме гражданина на работу без указания причин является незаконным, так как нарушает требования части 1 статьи 64 Трудового кодекса Российской Феде</w:t>
      </w:r>
      <w:bookmarkStart w:id="0" w:name="_GoBack"/>
      <w:bookmarkEnd w:id="0"/>
      <w:r w:rsidRPr="000619D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рации (далее – ТК РФ), которой установлен запрет на необоснованный отказ в заключени</w:t>
      </w:r>
      <w:proofErr w:type="gramStart"/>
      <w:r w:rsidRPr="000619D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061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трудового договора.</w:t>
      </w:r>
    </w:p>
    <w:p w14:paraId="71C884FC" w14:textId="77777777" w:rsidR="000619D7" w:rsidRPr="000619D7" w:rsidRDefault="000619D7" w:rsidP="000619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619D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пола, расы, цвета кожи, национальности, языка, происхождения, имущественного, семейного, социального и должностного положения, возраста, места жительства (в том числе наличия или отсутствия регистрации по месту жительства или пребывания), отношения к религии, убеждений, принадлежности или непринадлежности к общественным</w:t>
      </w:r>
      <w:proofErr w:type="gramEnd"/>
      <w:r w:rsidRPr="00061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объединениям или каким-либо социальным группам, а также других обстоятельств, не связанных с деловыми качествами работников, не допускается, за исключением случаев, в которых право или обязанность устанавливать такие ограничения или преимущества предусмотрены федеральными законами (часть 2 статьи 64 ТК РФ).</w:t>
      </w:r>
    </w:p>
    <w:p w14:paraId="34A2B833" w14:textId="79994C36" w:rsidR="000619D7" w:rsidRPr="000619D7" w:rsidRDefault="000619D7" w:rsidP="000619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619D7">
        <w:rPr>
          <w:rFonts w:ascii="Times New Roman" w:eastAsia="Times New Roman" w:hAnsi="Times New Roman" w:cs="Times New Roman"/>
          <w:sz w:val="28"/>
          <w:szCs w:val="28"/>
          <w:lang w:eastAsia="ru-RU"/>
        </w:rPr>
        <w:t>од деловыми качествами работника, в частности, понимаются его способности выполнять определенную трудовую функцию с учетом имеющихся у него профессионально-квалификационных качеств (наличие определенной профессии, специальности, квалификации), личностных качеств работника (состояние здоровья, наличие определенного уровня образования, опыт работы по данной специальности, в данной отрасли). Об этом говорится в пункте 10 постановления Пленума Верховного Суда Российской Федерации от 17.03.2004 № 2 «О применении судами Российской Федерации Трудового кодекса Российской Федерации».</w:t>
      </w:r>
    </w:p>
    <w:p w14:paraId="618151B8" w14:textId="77777777" w:rsidR="000619D7" w:rsidRPr="000619D7" w:rsidRDefault="000619D7" w:rsidP="000619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9D7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необоснованному отказу гражданину в заключени</w:t>
      </w:r>
      <w:proofErr w:type="gramStart"/>
      <w:r w:rsidRPr="000619D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061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трудового договора можно отнести такой отказ работодателя, в котором не указано причин этого отказа либо он сделан по основаниям, прямо запрещенным действующим законодательством, в том числе дискриминационным, либо данный отказ не связан с деловыми качествами работника, под которыми понимается наличие у него определенных профессионально-квалификационных и личностных качеств.</w:t>
      </w:r>
    </w:p>
    <w:p w14:paraId="3928EDD7" w14:textId="77777777" w:rsidR="000619D7" w:rsidRPr="000619D7" w:rsidRDefault="000619D7" w:rsidP="000619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9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письменному требованию лица, которому отказано в заключени</w:t>
      </w:r>
      <w:proofErr w:type="gramStart"/>
      <w:r w:rsidRPr="000619D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061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трудового договора, работодатель обязан сообщить причину отказа в письменной форме в срок не позднее чем в течение 7 рабочих дней со дня предъявления такого требования (часть 5 статьи 64 ТК РФ).</w:t>
      </w:r>
    </w:p>
    <w:p w14:paraId="72391D74" w14:textId="74F023F4" w:rsidR="000619D7" w:rsidRPr="000619D7" w:rsidRDefault="000619D7" w:rsidP="000619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9D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Незаконные действия работодателя могут быть обжалованы в судебном порядке.</w:t>
      </w:r>
    </w:p>
    <w:p w14:paraId="7DE879A9" w14:textId="77777777" w:rsidR="0013591B" w:rsidRPr="000619D7" w:rsidRDefault="0013591B" w:rsidP="000619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3591B" w:rsidRPr="00061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C87"/>
    <w:rsid w:val="000619D7"/>
    <w:rsid w:val="0013591B"/>
    <w:rsid w:val="007D1DD3"/>
    <w:rsid w:val="008F6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83B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0619D7"/>
  </w:style>
  <w:style w:type="character" w:customStyle="1" w:styleId="feeds-pagenavigationtooltip">
    <w:name w:val="feeds-page__navigation_tooltip"/>
    <w:basedOn w:val="a0"/>
    <w:rsid w:val="000619D7"/>
  </w:style>
  <w:style w:type="paragraph" w:styleId="a3">
    <w:name w:val="Normal (Web)"/>
    <w:basedOn w:val="a"/>
    <w:uiPriority w:val="99"/>
    <w:semiHidden/>
    <w:unhideWhenUsed/>
    <w:rsid w:val="00061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0619D7"/>
  </w:style>
  <w:style w:type="character" w:customStyle="1" w:styleId="feeds-pagenavigationtooltip">
    <w:name w:val="feeds-page__navigation_tooltip"/>
    <w:basedOn w:val="a0"/>
    <w:rsid w:val="000619D7"/>
  </w:style>
  <w:style w:type="paragraph" w:styleId="a3">
    <w:name w:val="Normal (Web)"/>
    <w:basedOn w:val="a"/>
    <w:uiPriority w:val="99"/>
    <w:semiHidden/>
    <w:unhideWhenUsed/>
    <w:rsid w:val="00061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6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83885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6690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2180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9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86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373</Words>
  <Characters>2130</Characters>
  <Application>Microsoft Office Word</Application>
  <DocSecurity>0</DocSecurity>
  <Lines>17</Lines>
  <Paragraphs>4</Paragraphs>
  <ScaleCrop>false</ScaleCrop>
  <Company/>
  <LinksUpToDate>false</LinksUpToDate>
  <CharactersWithSpaces>2499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</dc:creator>
  <cp:keywords/>
  <dc:description/>
  <cp:lastModifiedBy>egormaster1995@gmail.com</cp:lastModifiedBy>
  <cp:revision>3</cp:revision>
  <dcterms:created xsi:type="dcterms:W3CDTF">2022-10-15T02:27:00Z</dcterms:created>
  <dcterms:modified xsi:type="dcterms:W3CDTF">2022-10-15T02:54:00Z</dcterms:modified>
</cp:coreProperties>
</file>