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9B" w:rsidRDefault="0060319B" w:rsidP="0060319B">
      <w:pPr>
        <w:jc w:val="center"/>
        <w:rPr>
          <w:b/>
          <w:sz w:val="28"/>
          <w:szCs w:val="28"/>
        </w:rPr>
      </w:pPr>
    </w:p>
    <w:p w:rsidR="0060319B" w:rsidRDefault="0060319B" w:rsidP="001E6492">
      <w:pPr>
        <w:rPr>
          <w:b/>
          <w:sz w:val="28"/>
          <w:szCs w:val="28"/>
        </w:rPr>
      </w:pPr>
    </w:p>
    <w:p w:rsidR="0060319B" w:rsidRDefault="0060319B" w:rsidP="0060319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r w:rsidR="004559C0">
        <w:rPr>
          <w:rFonts w:ascii="Times New Roman" w:hAnsi="Times New Roman"/>
          <w:b/>
          <w:sz w:val="32"/>
          <w:szCs w:val="32"/>
        </w:rPr>
        <w:t>Шегарского</w:t>
      </w:r>
      <w:r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60319B" w:rsidRDefault="0060319B" w:rsidP="0060319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60319B" w:rsidRPr="00563A9E" w:rsidRDefault="0060319B" w:rsidP="0060319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60319B" w:rsidRDefault="0060319B" w:rsidP="00603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815C3" w:rsidRDefault="008815C3" w:rsidP="0060319B">
      <w:pPr>
        <w:jc w:val="both"/>
      </w:pPr>
    </w:p>
    <w:p w:rsidR="008761C3" w:rsidRDefault="008761C3" w:rsidP="0060319B">
      <w:pPr>
        <w:jc w:val="both"/>
      </w:pPr>
      <w:r>
        <w:t xml:space="preserve">07.02.2019г.                                                </w:t>
      </w:r>
      <w:r w:rsidR="001E6492">
        <w:tab/>
      </w:r>
      <w:r w:rsidR="001E6492">
        <w:tab/>
      </w:r>
      <w:r w:rsidR="001E6492">
        <w:tab/>
      </w:r>
      <w:r w:rsidR="001E6492">
        <w:tab/>
      </w:r>
      <w:r w:rsidR="001E6492">
        <w:tab/>
      </w:r>
      <w:r w:rsidR="001E6492">
        <w:tab/>
      </w:r>
      <w:r w:rsidR="0060319B">
        <w:t xml:space="preserve">№ </w:t>
      </w:r>
      <w:r>
        <w:t>55</w:t>
      </w:r>
    </w:p>
    <w:p w:rsidR="0060319B" w:rsidRDefault="0060319B" w:rsidP="0060319B">
      <w:pPr>
        <w:jc w:val="both"/>
      </w:pPr>
      <w:r>
        <w:t xml:space="preserve">с. </w:t>
      </w:r>
      <w:r w:rsidR="00182228">
        <w:t>Мельниково</w:t>
      </w:r>
    </w:p>
    <w:p w:rsidR="0060319B" w:rsidRDefault="0060319B" w:rsidP="0060319B">
      <w:pPr>
        <w:jc w:val="both"/>
      </w:pPr>
    </w:p>
    <w:p w:rsidR="0060319B" w:rsidRPr="00CD0B53" w:rsidRDefault="0060319B" w:rsidP="0060319B">
      <w:pPr>
        <w:jc w:val="both"/>
      </w:pPr>
      <w:bookmarkStart w:id="0" w:name="_GoBack"/>
      <w:r w:rsidRPr="00CD0B53">
        <w:t xml:space="preserve">О муниципальном дорожном фонде  </w:t>
      </w:r>
    </w:p>
    <w:p w:rsidR="0060319B" w:rsidRPr="00CD0B53" w:rsidRDefault="0060319B" w:rsidP="0060319B">
      <w:r w:rsidRPr="00CD0B53">
        <w:t xml:space="preserve">муниципального образования </w:t>
      </w:r>
    </w:p>
    <w:p w:rsidR="0060319B" w:rsidRPr="00CD0B53" w:rsidRDefault="0060319B" w:rsidP="0060319B">
      <w:r w:rsidRPr="00CD0B53">
        <w:t>«</w:t>
      </w:r>
      <w:r w:rsidR="004559C0">
        <w:t>Шегарское</w:t>
      </w:r>
      <w:r w:rsidRPr="00CD0B53">
        <w:t xml:space="preserve"> сельское поселение»</w:t>
      </w:r>
    </w:p>
    <w:bookmarkEnd w:id="0"/>
    <w:p w:rsidR="0060319B" w:rsidRPr="00D13A0E" w:rsidRDefault="0060319B" w:rsidP="0060319B">
      <w:pPr>
        <w:jc w:val="center"/>
        <w:rPr>
          <w:b/>
        </w:rPr>
      </w:pPr>
    </w:p>
    <w:p w:rsidR="0060319B" w:rsidRDefault="0060319B" w:rsidP="0060319B">
      <w:pPr>
        <w:pStyle w:val="a3"/>
        <w:jc w:val="both"/>
      </w:pPr>
      <w:r>
        <w:t xml:space="preserve">       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</w:t>
      </w:r>
      <w:r w:rsidR="00A81990">
        <w:t>о пользования местного значения</w:t>
      </w:r>
    </w:p>
    <w:p w:rsidR="0060319B" w:rsidRDefault="0060319B" w:rsidP="0060319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r w:rsidR="004559C0">
        <w:rPr>
          <w:rFonts w:ascii="Times New Roman" w:hAnsi="Times New Roman"/>
          <w:b/>
          <w:sz w:val="32"/>
          <w:szCs w:val="32"/>
        </w:rPr>
        <w:t>Шегарского</w:t>
      </w:r>
      <w:r>
        <w:rPr>
          <w:rFonts w:ascii="Times New Roman" w:hAnsi="Times New Roman"/>
          <w:b/>
          <w:sz w:val="32"/>
          <w:szCs w:val="32"/>
        </w:rPr>
        <w:t xml:space="preserve"> сельского поселения решил:</w:t>
      </w:r>
    </w:p>
    <w:p w:rsidR="0060319B" w:rsidRPr="00092CC1" w:rsidRDefault="0060319B" w:rsidP="0060319B">
      <w:pPr>
        <w:jc w:val="both"/>
      </w:pPr>
    </w:p>
    <w:p w:rsidR="00CD0B53" w:rsidRDefault="00CD0B53" w:rsidP="00CD0B53">
      <w:pPr>
        <w:ind w:firstLine="708"/>
        <w:jc w:val="both"/>
      </w:pPr>
      <w:r>
        <w:t>1. Создать муниципальный дорожный фонд муниципального образования «</w:t>
      </w:r>
      <w:r w:rsidR="004559C0">
        <w:t xml:space="preserve">Шегарское </w:t>
      </w:r>
      <w:r>
        <w:t>сельское поселение» с 1 января 201</w:t>
      </w:r>
      <w:r w:rsidR="004559C0">
        <w:t>9</w:t>
      </w:r>
      <w:r>
        <w:t xml:space="preserve"> года.</w:t>
      </w:r>
    </w:p>
    <w:p w:rsidR="00CD0B53" w:rsidRPr="00A81990" w:rsidRDefault="00CD0B53" w:rsidP="00CD0B53">
      <w:pPr>
        <w:ind w:firstLine="708"/>
        <w:jc w:val="both"/>
        <w:rPr>
          <w:sz w:val="28"/>
          <w:szCs w:val="28"/>
        </w:rPr>
      </w:pPr>
      <w:r>
        <w:t xml:space="preserve">2.  </w:t>
      </w:r>
      <w:r w:rsidRPr="00A81990">
        <w:t xml:space="preserve">Утвердить Порядок формирования и использования бюджетных ассигнований муниципального дорожного фонда </w:t>
      </w:r>
      <w:r>
        <w:t>муниципального образования «</w:t>
      </w:r>
      <w:r w:rsidR="004559C0">
        <w:t xml:space="preserve">Шегарское </w:t>
      </w:r>
      <w:r>
        <w:t>сельское поселение»</w:t>
      </w:r>
      <w:r w:rsidRPr="00A81990">
        <w:t xml:space="preserve"> согласно приложению</w:t>
      </w:r>
      <w:r w:rsidRPr="00B00C60">
        <w:rPr>
          <w:sz w:val="28"/>
          <w:szCs w:val="28"/>
        </w:rPr>
        <w:t>.</w:t>
      </w:r>
    </w:p>
    <w:p w:rsidR="00CD0B53" w:rsidRDefault="00CD0B53" w:rsidP="00CD0B53">
      <w:pPr>
        <w:shd w:val="clear" w:color="auto" w:fill="FFFFFF"/>
        <w:ind w:right="-5" w:firstLine="708"/>
        <w:jc w:val="both"/>
        <w:rPr>
          <w:color w:val="000000"/>
        </w:rPr>
      </w:pPr>
      <w:r w:rsidRPr="00442954">
        <w:rPr>
          <w:kern w:val="2"/>
          <w:lang w:eastAsia="ar-SA"/>
        </w:rPr>
        <w:t>3.</w:t>
      </w:r>
      <w:r>
        <w:rPr>
          <w:kern w:val="2"/>
          <w:lang w:eastAsia="ar-SA"/>
        </w:rPr>
        <w:t xml:space="preserve">   Настоящее Решение  </w:t>
      </w:r>
      <w:r w:rsidRPr="00442954">
        <w:rPr>
          <w:kern w:val="2"/>
          <w:lang w:eastAsia="ar-SA"/>
        </w:rPr>
        <w:t xml:space="preserve"> обнародова</w:t>
      </w:r>
      <w:r>
        <w:rPr>
          <w:kern w:val="2"/>
          <w:lang w:eastAsia="ar-SA"/>
        </w:rPr>
        <w:t xml:space="preserve">ть в установленном порядке и </w:t>
      </w:r>
      <w:r w:rsidRPr="00845E7C">
        <w:rPr>
          <w:color w:val="000000"/>
        </w:rPr>
        <w:t>р</w:t>
      </w:r>
      <w:r>
        <w:rPr>
          <w:color w:val="000000"/>
        </w:rPr>
        <w:t>азместить на официальном сайте  муниципального образования «</w:t>
      </w:r>
      <w:r w:rsidR="004559C0">
        <w:rPr>
          <w:color w:val="000000"/>
        </w:rPr>
        <w:t>Шегарско</w:t>
      </w:r>
      <w:r>
        <w:rPr>
          <w:color w:val="000000"/>
        </w:rPr>
        <w:t>есельское поселения».</w:t>
      </w:r>
    </w:p>
    <w:p w:rsidR="00CD0B53" w:rsidRPr="00A81990" w:rsidRDefault="00CD0B53" w:rsidP="00CD0B53">
      <w:pPr>
        <w:shd w:val="clear" w:color="auto" w:fill="FFFFFF"/>
        <w:ind w:right="-5"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Pr="00E80892">
        <w:t>Контроль за</w:t>
      </w:r>
      <w:proofErr w:type="gramEnd"/>
      <w:r w:rsidRPr="00E80892">
        <w:t xml:space="preserve"> исполнением настоящего решения возложить на Главу </w:t>
      </w:r>
      <w:r w:rsidR="004559C0">
        <w:t>Шегарского</w:t>
      </w:r>
      <w:r w:rsidRPr="00E80892">
        <w:t xml:space="preserve"> сельского поселения.</w:t>
      </w:r>
    </w:p>
    <w:p w:rsidR="00CD0B53" w:rsidRDefault="00CD0B53" w:rsidP="00CD0B53">
      <w:pPr>
        <w:shd w:val="clear" w:color="auto" w:fill="FFFFFF"/>
        <w:ind w:right="-5" w:firstLine="708"/>
        <w:jc w:val="both"/>
      </w:pPr>
      <w:r>
        <w:t>4</w:t>
      </w:r>
      <w:r>
        <w:rPr>
          <w:color w:val="000000"/>
        </w:rPr>
        <w:t xml:space="preserve">. </w:t>
      </w:r>
      <w:r w:rsidRPr="00845E7C">
        <w:rPr>
          <w:color w:val="000000"/>
        </w:rPr>
        <w:t xml:space="preserve">Настоящее </w:t>
      </w:r>
      <w:r>
        <w:rPr>
          <w:color w:val="000000"/>
        </w:rPr>
        <w:t>р</w:t>
      </w:r>
      <w:r w:rsidRPr="00845E7C">
        <w:rPr>
          <w:color w:val="000000"/>
        </w:rPr>
        <w:t xml:space="preserve">ешение </w:t>
      </w:r>
      <w:r>
        <w:rPr>
          <w:kern w:val="2"/>
          <w:lang w:eastAsia="ar-SA"/>
        </w:rPr>
        <w:t>вступает в силу со дня обнародования,</w:t>
      </w:r>
      <w:r w:rsidR="004559C0">
        <w:rPr>
          <w:kern w:val="2"/>
          <w:lang w:eastAsia="ar-SA"/>
        </w:rPr>
        <w:t xml:space="preserve"> но не ранее 1 января 2019</w:t>
      </w:r>
      <w:r>
        <w:rPr>
          <w:kern w:val="2"/>
          <w:lang w:eastAsia="ar-SA"/>
        </w:rPr>
        <w:t xml:space="preserve"> года.</w:t>
      </w:r>
    </w:p>
    <w:p w:rsidR="00CD0B53" w:rsidRDefault="00CD0B53" w:rsidP="00CD0B53">
      <w:pPr>
        <w:jc w:val="both"/>
      </w:pPr>
    </w:p>
    <w:p w:rsidR="0060319B" w:rsidRDefault="0060319B" w:rsidP="0060319B">
      <w:pPr>
        <w:jc w:val="both"/>
      </w:pPr>
    </w:p>
    <w:p w:rsidR="0060319B" w:rsidRDefault="0060319B" w:rsidP="0060319B">
      <w:pPr>
        <w:jc w:val="both"/>
      </w:pPr>
    </w:p>
    <w:p w:rsidR="0060319B" w:rsidRDefault="0060319B" w:rsidP="0060319B">
      <w:pPr>
        <w:jc w:val="both"/>
      </w:pPr>
    </w:p>
    <w:p w:rsidR="00C50A17" w:rsidRDefault="00C50A17" w:rsidP="0060319B">
      <w:pPr>
        <w:jc w:val="both"/>
      </w:pPr>
    </w:p>
    <w:p w:rsidR="00C50A17" w:rsidRDefault="00C50A17" w:rsidP="0060319B">
      <w:pPr>
        <w:jc w:val="both"/>
      </w:pPr>
    </w:p>
    <w:p w:rsidR="0060319B" w:rsidRDefault="0060319B" w:rsidP="0060319B">
      <w:pPr>
        <w:jc w:val="both"/>
      </w:pPr>
    </w:p>
    <w:p w:rsidR="0060319B" w:rsidRDefault="0060319B" w:rsidP="0060319B">
      <w:pPr>
        <w:jc w:val="both"/>
      </w:pPr>
    </w:p>
    <w:p w:rsidR="0060319B" w:rsidRDefault="0060319B" w:rsidP="0060319B">
      <w:pPr>
        <w:jc w:val="both"/>
      </w:pPr>
      <w:r>
        <w:t>Председатель Совета</w:t>
      </w:r>
    </w:p>
    <w:p w:rsidR="0025494E" w:rsidRDefault="004559C0" w:rsidP="0060319B">
      <w:pPr>
        <w:jc w:val="both"/>
      </w:pPr>
      <w:r>
        <w:t>Шегарского</w:t>
      </w:r>
      <w:r w:rsidR="0060319B">
        <w:t xml:space="preserve"> сельского поселения                                              </w:t>
      </w:r>
      <w:r w:rsidR="00125906">
        <w:t>Р.Ю.Ильин</w:t>
      </w:r>
    </w:p>
    <w:p w:rsidR="0060319B" w:rsidRDefault="0060319B" w:rsidP="0060319B">
      <w:pPr>
        <w:jc w:val="both"/>
      </w:pPr>
    </w:p>
    <w:p w:rsidR="0060319B" w:rsidRDefault="00C50A17" w:rsidP="0060319B">
      <w:pPr>
        <w:jc w:val="both"/>
      </w:pPr>
      <w:r>
        <w:t>Глава администрации</w:t>
      </w:r>
    </w:p>
    <w:p w:rsidR="00C50A17" w:rsidRDefault="004559C0" w:rsidP="0060319B">
      <w:pPr>
        <w:jc w:val="both"/>
      </w:pPr>
      <w:r>
        <w:t>Шегарского</w:t>
      </w:r>
      <w:r w:rsidR="00C50A17">
        <w:t xml:space="preserve"> сельского поселения                                               </w:t>
      </w:r>
      <w:r>
        <w:t>И.Н.Кондрухов</w:t>
      </w:r>
    </w:p>
    <w:p w:rsidR="0060319B" w:rsidRDefault="0060319B" w:rsidP="0060319B">
      <w:pPr>
        <w:jc w:val="both"/>
      </w:pPr>
    </w:p>
    <w:p w:rsidR="0060319B" w:rsidRDefault="0060319B" w:rsidP="0060319B">
      <w:pPr>
        <w:jc w:val="center"/>
        <w:rPr>
          <w:b/>
          <w:sz w:val="28"/>
          <w:szCs w:val="28"/>
        </w:rPr>
      </w:pPr>
    </w:p>
    <w:p w:rsidR="0060319B" w:rsidRDefault="0060319B" w:rsidP="0060319B">
      <w:pPr>
        <w:jc w:val="center"/>
        <w:rPr>
          <w:b/>
          <w:sz w:val="28"/>
          <w:szCs w:val="28"/>
        </w:rPr>
      </w:pPr>
    </w:p>
    <w:p w:rsidR="0060319B" w:rsidRDefault="0060319B" w:rsidP="0060319B">
      <w:pPr>
        <w:jc w:val="center"/>
        <w:rPr>
          <w:b/>
          <w:sz w:val="28"/>
          <w:szCs w:val="28"/>
        </w:rPr>
      </w:pPr>
    </w:p>
    <w:p w:rsidR="0060319B" w:rsidRDefault="0060319B" w:rsidP="0060319B">
      <w:pPr>
        <w:jc w:val="center"/>
        <w:rPr>
          <w:b/>
          <w:sz w:val="28"/>
          <w:szCs w:val="28"/>
        </w:rPr>
      </w:pPr>
    </w:p>
    <w:p w:rsidR="0060319B" w:rsidRDefault="0060319B" w:rsidP="0060319B">
      <w:pPr>
        <w:jc w:val="center"/>
        <w:rPr>
          <w:b/>
          <w:sz w:val="28"/>
          <w:szCs w:val="28"/>
        </w:rPr>
      </w:pPr>
    </w:p>
    <w:p w:rsidR="00182228" w:rsidRDefault="00182228" w:rsidP="0060319B">
      <w:pPr>
        <w:jc w:val="center"/>
        <w:rPr>
          <w:b/>
          <w:sz w:val="28"/>
          <w:szCs w:val="28"/>
        </w:rPr>
      </w:pPr>
    </w:p>
    <w:p w:rsidR="009D2AD6" w:rsidRDefault="009D2AD6" w:rsidP="009D2AD6">
      <w:pPr>
        <w:rPr>
          <w:b/>
          <w:sz w:val="28"/>
          <w:szCs w:val="28"/>
        </w:rPr>
      </w:pPr>
    </w:p>
    <w:p w:rsidR="001E6492" w:rsidRDefault="001E6492" w:rsidP="00CD0B53">
      <w:pPr>
        <w:ind w:left="4956"/>
        <w:jc w:val="center"/>
      </w:pPr>
    </w:p>
    <w:p w:rsidR="00CE5F23" w:rsidRPr="00CE5F23" w:rsidRDefault="00CD0B53" w:rsidP="00CE5F23">
      <w:pPr>
        <w:ind w:left="4956"/>
        <w:jc w:val="right"/>
        <w:rPr>
          <w:sz w:val="20"/>
          <w:szCs w:val="20"/>
        </w:rPr>
      </w:pPr>
      <w:r w:rsidRPr="00CE5F23">
        <w:rPr>
          <w:sz w:val="20"/>
          <w:szCs w:val="20"/>
        </w:rPr>
        <w:lastRenderedPageBreak/>
        <w:t xml:space="preserve">Приложение </w:t>
      </w:r>
      <w:r w:rsidR="00CE5F23" w:rsidRPr="00CE5F23">
        <w:rPr>
          <w:sz w:val="20"/>
          <w:szCs w:val="20"/>
        </w:rPr>
        <w:t>1</w:t>
      </w:r>
    </w:p>
    <w:p w:rsidR="00CD0B53" w:rsidRPr="00CE5F23" w:rsidRDefault="00CD0B53" w:rsidP="00CE5F23">
      <w:pPr>
        <w:ind w:left="4956"/>
        <w:jc w:val="right"/>
        <w:rPr>
          <w:sz w:val="20"/>
          <w:szCs w:val="20"/>
        </w:rPr>
      </w:pPr>
      <w:r w:rsidRPr="00CE5F23">
        <w:rPr>
          <w:sz w:val="20"/>
          <w:szCs w:val="20"/>
        </w:rPr>
        <w:t xml:space="preserve">к решениюСовета </w:t>
      </w:r>
      <w:r w:rsidR="004559C0" w:rsidRPr="00CE5F23">
        <w:rPr>
          <w:sz w:val="20"/>
          <w:szCs w:val="20"/>
        </w:rPr>
        <w:t>Шегарского</w:t>
      </w:r>
    </w:p>
    <w:p w:rsidR="00CD0B53" w:rsidRPr="00CE5F23" w:rsidRDefault="00CD0B53" w:rsidP="00CE5F23">
      <w:pPr>
        <w:ind w:left="5664"/>
        <w:jc w:val="right"/>
        <w:rPr>
          <w:sz w:val="20"/>
          <w:szCs w:val="20"/>
        </w:rPr>
      </w:pPr>
      <w:r w:rsidRPr="00CE5F23">
        <w:rPr>
          <w:sz w:val="20"/>
          <w:szCs w:val="20"/>
        </w:rPr>
        <w:t xml:space="preserve">    сельского поселения </w:t>
      </w:r>
    </w:p>
    <w:p w:rsidR="00CD0B53" w:rsidRPr="00CE5F23" w:rsidRDefault="00CD0B53" w:rsidP="00CE5F23">
      <w:pPr>
        <w:ind w:left="5664"/>
        <w:jc w:val="right"/>
        <w:rPr>
          <w:sz w:val="20"/>
          <w:szCs w:val="20"/>
        </w:rPr>
      </w:pPr>
      <w:r w:rsidRPr="00CE5F23">
        <w:rPr>
          <w:sz w:val="20"/>
          <w:szCs w:val="20"/>
        </w:rPr>
        <w:t>от «</w:t>
      </w:r>
      <w:r w:rsidR="008761C3">
        <w:rPr>
          <w:sz w:val="20"/>
          <w:szCs w:val="20"/>
        </w:rPr>
        <w:t>07</w:t>
      </w:r>
      <w:r w:rsidRPr="00CE5F23">
        <w:rPr>
          <w:sz w:val="20"/>
          <w:szCs w:val="20"/>
        </w:rPr>
        <w:t xml:space="preserve">» </w:t>
      </w:r>
      <w:r w:rsidR="007602A4" w:rsidRPr="00CE5F23">
        <w:rPr>
          <w:sz w:val="20"/>
          <w:szCs w:val="20"/>
        </w:rPr>
        <w:t>февраля</w:t>
      </w:r>
      <w:r w:rsidR="00BE0940">
        <w:rPr>
          <w:sz w:val="20"/>
          <w:szCs w:val="20"/>
        </w:rPr>
        <w:t xml:space="preserve"> </w:t>
      </w:r>
      <w:r w:rsidRPr="00CE5F23">
        <w:rPr>
          <w:sz w:val="20"/>
          <w:szCs w:val="20"/>
        </w:rPr>
        <w:t>201</w:t>
      </w:r>
      <w:r w:rsidR="007602A4" w:rsidRPr="00CE5F23">
        <w:rPr>
          <w:sz w:val="20"/>
          <w:szCs w:val="20"/>
        </w:rPr>
        <w:t>9</w:t>
      </w:r>
      <w:r w:rsidRPr="00CE5F23">
        <w:rPr>
          <w:sz w:val="20"/>
          <w:szCs w:val="20"/>
        </w:rPr>
        <w:t xml:space="preserve">  № </w:t>
      </w:r>
      <w:r w:rsidR="008761C3">
        <w:rPr>
          <w:sz w:val="20"/>
          <w:szCs w:val="20"/>
        </w:rPr>
        <w:t>55</w:t>
      </w:r>
    </w:p>
    <w:p w:rsidR="00CE5F23" w:rsidRDefault="00CE5F23" w:rsidP="0060319B">
      <w:pPr>
        <w:jc w:val="center"/>
        <w:rPr>
          <w:b/>
          <w:sz w:val="26"/>
          <w:szCs w:val="26"/>
        </w:rPr>
      </w:pPr>
    </w:p>
    <w:p w:rsidR="00CE5F23" w:rsidRDefault="00CE5F23" w:rsidP="0060319B">
      <w:pPr>
        <w:jc w:val="center"/>
        <w:rPr>
          <w:b/>
          <w:sz w:val="26"/>
          <w:szCs w:val="26"/>
        </w:rPr>
      </w:pPr>
    </w:p>
    <w:p w:rsidR="0060319B" w:rsidRPr="000764A6" w:rsidRDefault="0060319B" w:rsidP="0060319B">
      <w:pPr>
        <w:jc w:val="center"/>
        <w:rPr>
          <w:b/>
          <w:sz w:val="26"/>
          <w:szCs w:val="26"/>
        </w:rPr>
      </w:pPr>
      <w:r w:rsidRPr="000764A6">
        <w:rPr>
          <w:b/>
          <w:sz w:val="26"/>
          <w:szCs w:val="26"/>
        </w:rPr>
        <w:t>Порядок</w:t>
      </w:r>
    </w:p>
    <w:p w:rsidR="0060319B" w:rsidRPr="000764A6" w:rsidRDefault="0060319B" w:rsidP="0060319B">
      <w:pPr>
        <w:jc w:val="center"/>
        <w:rPr>
          <w:b/>
          <w:sz w:val="26"/>
          <w:szCs w:val="26"/>
        </w:rPr>
      </w:pPr>
      <w:r w:rsidRPr="000764A6">
        <w:rPr>
          <w:b/>
          <w:sz w:val="26"/>
          <w:szCs w:val="26"/>
        </w:rPr>
        <w:t>формирования и использования бюджетных ассигнований</w:t>
      </w:r>
    </w:p>
    <w:p w:rsidR="004559C0" w:rsidRDefault="0060319B" w:rsidP="0060319B">
      <w:pPr>
        <w:jc w:val="center"/>
        <w:rPr>
          <w:b/>
          <w:sz w:val="26"/>
          <w:szCs w:val="26"/>
        </w:rPr>
      </w:pPr>
      <w:r w:rsidRPr="000764A6">
        <w:rPr>
          <w:b/>
          <w:sz w:val="26"/>
          <w:szCs w:val="26"/>
        </w:rPr>
        <w:t xml:space="preserve">муниципального дорожного фонда </w:t>
      </w:r>
      <w:r w:rsidR="00957E7E">
        <w:rPr>
          <w:b/>
          <w:sz w:val="26"/>
          <w:szCs w:val="26"/>
        </w:rPr>
        <w:t>муниципального образования</w:t>
      </w:r>
    </w:p>
    <w:p w:rsidR="009D2AD6" w:rsidRPr="000764A6" w:rsidRDefault="00957E7E" w:rsidP="006031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4559C0">
        <w:rPr>
          <w:b/>
          <w:sz w:val="26"/>
          <w:szCs w:val="26"/>
        </w:rPr>
        <w:t>Шегарское</w:t>
      </w:r>
      <w:r w:rsidR="009D2AD6" w:rsidRPr="000764A6">
        <w:rPr>
          <w:b/>
          <w:sz w:val="26"/>
          <w:szCs w:val="26"/>
        </w:rPr>
        <w:t xml:space="preserve"> сельско</w:t>
      </w:r>
      <w:r>
        <w:rPr>
          <w:b/>
          <w:sz w:val="26"/>
          <w:szCs w:val="26"/>
        </w:rPr>
        <w:t>е поселение»</w:t>
      </w:r>
    </w:p>
    <w:p w:rsidR="0060319B" w:rsidRPr="000E7C2E" w:rsidRDefault="0060319B" w:rsidP="0060319B">
      <w:pPr>
        <w:jc w:val="center"/>
      </w:pPr>
    </w:p>
    <w:p w:rsidR="0060319B" w:rsidRPr="00A918F9" w:rsidRDefault="0060319B" w:rsidP="00A918F9">
      <w:pPr>
        <w:pStyle w:val="a5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A918F9">
        <w:rPr>
          <w:b/>
          <w:sz w:val="26"/>
          <w:szCs w:val="26"/>
        </w:rPr>
        <w:t>Общие положения</w:t>
      </w:r>
    </w:p>
    <w:p w:rsidR="0060319B" w:rsidRPr="000E7C2E" w:rsidRDefault="0060319B" w:rsidP="0060319B">
      <w:pPr>
        <w:ind w:firstLine="708"/>
        <w:jc w:val="both"/>
      </w:pPr>
      <w:r w:rsidRPr="000E7C2E">
        <w:t xml:space="preserve">1. Настоящий Порядок формирования и использования бюджетных ассигнований муниципального дорожного фонда </w:t>
      </w:r>
      <w:r w:rsidR="00957E7E">
        <w:t>муниципального образования «</w:t>
      </w:r>
      <w:r w:rsidR="00CB71BF">
        <w:t xml:space="preserve">Шегарское </w:t>
      </w:r>
      <w:r w:rsidR="00957E7E" w:rsidRPr="000E7C2E">
        <w:t>сельско</w:t>
      </w:r>
      <w:r w:rsidR="00957E7E">
        <w:t>е</w:t>
      </w:r>
      <w:r w:rsidR="00957E7E" w:rsidRPr="000E7C2E">
        <w:t xml:space="preserve"> поселени</w:t>
      </w:r>
      <w:r w:rsidR="00957E7E">
        <w:t>е»</w:t>
      </w:r>
      <w:r w:rsidRPr="000E7C2E">
        <w:t xml:space="preserve"> (далее - Порядок) разработан и принят на основании части 5 статьи 179.4 Бюджетного кодекса Российской Федерации в целях урегулирования вопросов формирования и повышения эффективности использования бюджетных ассигнований дорожного фонда </w:t>
      </w:r>
      <w:r w:rsidR="00957E7E">
        <w:t>муниципального образования «</w:t>
      </w:r>
      <w:r w:rsidR="00CB71BF">
        <w:t>Шегарское</w:t>
      </w:r>
      <w:r w:rsidR="00957E7E" w:rsidRPr="000E7C2E">
        <w:t xml:space="preserve"> сельско</w:t>
      </w:r>
      <w:r w:rsidR="00957E7E">
        <w:t>е</w:t>
      </w:r>
      <w:r w:rsidR="00957E7E" w:rsidRPr="000E7C2E">
        <w:t xml:space="preserve"> поселени</w:t>
      </w:r>
      <w:r w:rsidR="00957E7E">
        <w:t>е».</w:t>
      </w:r>
    </w:p>
    <w:p w:rsidR="00CD0B53" w:rsidRPr="00CD0B53" w:rsidRDefault="0060319B" w:rsidP="00CD0B53">
      <w:pPr>
        <w:autoSpaceDE w:val="0"/>
        <w:autoSpaceDN w:val="0"/>
        <w:adjustRightInd w:val="0"/>
        <w:ind w:firstLine="540"/>
        <w:jc w:val="both"/>
      </w:pPr>
      <w:r w:rsidRPr="000E7C2E">
        <w:t xml:space="preserve">2. </w:t>
      </w:r>
      <w:proofErr w:type="gramStart"/>
      <w:r w:rsidRPr="000E7C2E">
        <w:t xml:space="preserve">Муниципальный дорожный фонд </w:t>
      </w:r>
      <w:r w:rsidR="00064634">
        <w:t>муниципального образования «</w:t>
      </w:r>
      <w:proofErr w:type="spellStart"/>
      <w:r w:rsidR="00CB71BF">
        <w:t>Шегарское</w:t>
      </w:r>
      <w:proofErr w:type="spellEnd"/>
      <w:r w:rsidR="00064634" w:rsidRPr="000E7C2E">
        <w:t xml:space="preserve"> сельско</w:t>
      </w:r>
      <w:r w:rsidR="00064634">
        <w:t>е</w:t>
      </w:r>
      <w:r w:rsidR="00064634" w:rsidRPr="000E7C2E">
        <w:t xml:space="preserve"> поселени</w:t>
      </w:r>
      <w:r w:rsidR="00064634">
        <w:t>е»</w:t>
      </w:r>
      <w:r w:rsidR="004D0C7D">
        <w:t xml:space="preserve"> </w:t>
      </w:r>
      <w:r w:rsidRPr="000E7C2E">
        <w:t xml:space="preserve">(далее - дорожный фонд) - это часть средств бюджета </w:t>
      </w:r>
      <w:r w:rsidR="00064634">
        <w:t>муниципального образования «</w:t>
      </w:r>
      <w:r w:rsidR="00CB71BF">
        <w:t>Шегарское</w:t>
      </w:r>
      <w:r w:rsidR="00064634" w:rsidRPr="000E7C2E">
        <w:t xml:space="preserve"> сельско</w:t>
      </w:r>
      <w:r w:rsidR="00064634">
        <w:t>е</w:t>
      </w:r>
      <w:r w:rsidR="00064634" w:rsidRPr="000E7C2E">
        <w:t xml:space="preserve"> поселени</w:t>
      </w:r>
      <w:r w:rsidR="00064634">
        <w:t xml:space="preserve">е» </w:t>
      </w:r>
      <w:r w:rsidRPr="000E7C2E">
        <w:t xml:space="preserve">подлежащая использованию с целью финансового обеспечения дорожной деятельности в отношении автомобильных дорог местного значения </w:t>
      </w:r>
      <w:r w:rsidR="007C03A3" w:rsidRPr="000E7C2E">
        <w:t>в границах населенных пунктов</w:t>
      </w:r>
      <w:r w:rsidR="00064634">
        <w:t xml:space="preserve"> поселения и обеспечения безопасности дорожного движения на них</w:t>
      </w:r>
      <w:r w:rsidRPr="000E7C2E">
        <w:t>,</w:t>
      </w:r>
      <w:r w:rsidR="00064634">
        <w:t xml:space="preserve">  включая создания и обеспечения функционирования парковок (парковочных мест), </w:t>
      </w:r>
      <w:r w:rsidRPr="000E7C2E">
        <w:t xml:space="preserve"> осуществление муниципального контроля за сохранностью автомобил</w:t>
      </w:r>
      <w:r w:rsidR="007C03A3" w:rsidRPr="000E7C2E">
        <w:t>ьных</w:t>
      </w:r>
      <w:proofErr w:type="gramEnd"/>
      <w:r w:rsidR="007C03A3" w:rsidRPr="000E7C2E">
        <w:t xml:space="preserve"> дорог местного значения в</w:t>
      </w:r>
      <w:r w:rsidRPr="000E7C2E">
        <w:t xml:space="preserve"> границ</w:t>
      </w:r>
      <w:r w:rsidR="007C03A3" w:rsidRPr="000E7C2E">
        <w:t>ах населенных пунктов</w:t>
      </w:r>
      <w:r w:rsidR="00064634">
        <w:t xml:space="preserve"> поселения</w:t>
      </w:r>
      <w:r w:rsidRPr="000E7C2E"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0E7C2E">
          <w:t>законодательством</w:t>
        </w:r>
      </w:hyperlink>
      <w:r w:rsidRPr="000E7C2E">
        <w:t xml:space="preserve"> Российской Федерации;</w:t>
      </w:r>
    </w:p>
    <w:p w:rsidR="0060319B" w:rsidRPr="000E7C2E" w:rsidRDefault="0060319B" w:rsidP="00CD0B53">
      <w:pPr>
        <w:ind w:firstLine="540"/>
        <w:jc w:val="both"/>
      </w:pPr>
      <w:r w:rsidRPr="000E7C2E">
        <w:t>3. Бюджетные ассигнования дорожного фонда имеют целевое назначение.</w:t>
      </w:r>
    </w:p>
    <w:p w:rsidR="0060319B" w:rsidRPr="000E7C2E" w:rsidRDefault="0060319B" w:rsidP="0060319B">
      <w:pPr>
        <w:ind w:firstLine="708"/>
        <w:jc w:val="both"/>
      </w:pPr>
    </w:p>
    <w:p w:rsidR="0060319B" w:rsidRPr="008815C3" w:rsidRDefault="0060319B" w:rsidP="008815C3">
      <w:pPr>
        <w:pStyle w:val="a5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8815C3">
        <w:rPr>
          <w:b/>
          <w:sz w:val="26"/>
          <w:szCs w:val="26"/>
        </w:rPr>
        <w:t>Порядок формирования бюджетных ассигнований дорожного фонда</w:t>
      </w:r>
    </w:p>
    <w:p w:rsidR="00CB71BF" w:rsidRDefault="00CB71BF" w:rsidP="0062450B">
      <w:pPr>
        <w:ind w:firstLine="708"/>
      </w:pPr>
    </w:p>
    <w:p w:rsidR="0062450B" w:rsidRDefault="0062450B" w:rsidP="00CB71BF">
      <w:pPr>
        <w:ind w:firstLine="708"/>
        <w:jc w:val="both"/>
      </w:pPr>
      <w:r w:rsidRPr="00CA530B">
        <w:t>4.</w:t>
      </w:r>
      <w:r w:rsidRPr="000E7C2E">
        <w:t xml:space="preserve"> Объем бюджетных ассигнований дорожного фонда утверждается решением Совета </w:t>
      </w:r>
      <w:r w:rsidR="00CB71BF">
        <w:t>Шегарского</w:t>
      </w:r>
      <w:r w:rsidRPr="000E7C2E">
        <w:t xml:space="preserve"> сельского поселения о бюджете </w:t>
      </w:r>
      <w:r>
        <w:t>муниципального образования «</w:t>
      </w:r>
      <w:r w:rsidR="00CB71BF">
        <w:t>Шегарское</w:t>
      </w:r>
      <w:r w:rsidRPr="000E7C2E">
        <w:t xml:space="preserve"> сельско</w:t>
      </w:r>
      <w:r>
        <w:t>е</w:t>
      </w:r>
      <w:r w:rsidRPr="000E7C2E">
        <w:t xml:space="preserve"> поселени</w:t>
      </w:r>
      <w:r>
        <w:t xml:space="preserve">е» (далее - </w:t>
      </w:r>
      <w:r w:rsidRPr="000E7C2E">
        <w:t xml:space="preserve">местный бюджет) на очередной финансовый год и плановый период в размере не менее прогнозируемого объема доходов бюджета </w:t>
      </w:r>
      <w:r w:rsidR="00CB71BF">
        <w:t>Шегарского</w:t>
      </w:r>
      <w:r w:rsidRPr="000E7C2E">
        <w:t xml:space="preserve"> сельского поселения </w:t>
      </w:r>
      <w:proofErr w:type="gramStart"/>
      <w:r w:rsidRPr="000E7C2E">
        <w:t>от</w:t>
      </w:r>
      <w:proofErr w:type="gramEnd"/>
      <w:r w:rsidRPr="000E7C2E">
        <w:t>:</w:t>
      </w:r>
    </w:p>
    <w:p w:rsidR="00362BDE" w:rsidRPr="00667AA8" w:rsidRDefault="0062450B" w:rsidP="00CB71BF">
      <w:pPr>
        <w:jc w:val="both"/>
      </w:pPr>
      <w:r>
        <w:tab/>
      </w:r>
      <w:r w:rsidR="00362BDE" w:rsidRPr="00667AA8"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="00362BDE" w:rsidRPr="00667AA8">
        <w:t>инжекторных</w:t>
      </w:r>
      <w:proofErr w:type="spellEnd"/>
      <w:r w:rsidR="00362BDE" w:rsidRPr="00667AA8">
        <w:t>) двигателей, производимое на территории Российской Федерации, подлежащих зачислению в местный бюджет – в размере 100 %;</w:t>
      </w:r>
    </w:p>
    <w:p w:rsidR="00362BDE" w:rsidRPr="00667AA8" w:rsidRDefault="00362BDE" w:rsidP="00CB71BF">
      <w:pPr>
        <w:jc w:val="both"/>
      </w:pPr>
      <w:r>
        <w:tab/>
      </w:r>
      <w:r w:rsidRPr="00667AA8">
        <w:t>2) государственной пошлины за выдачу органом  местного самоуправления муниципального образования «</w:t>
      </w:r>
      <w:r w:rsidR="00CB71BF">
        <w:t>Шегарское</w:t>
      </w:r>
      <w:r w:rsidRPr="00667AA8">
        <w:t xml:space="preserve"> сельское поселение» специального разрешения на движение по автомобильным дорогам транспортных средств, осуществляющих перевозки опасных, тяжеловесных (или) крупногабаритных грузов, зачисляемой в бюджет муниципального образования «</w:t>
      </w:r>
      <w:r w:rsidR="00CB71BF">
        <w:t>Шегарское</w:t>
      </w:r>
      <w:r w:rsidRPr="00667AA8">
        <w:t xml:space="preserve"> сельское поселение» - в размере 100 %;</w:t>
      </w:r>
    </w:p>
    <w:p w:rsidR="00362BDE" w:rsidRPr="00667AA8" w:rsidRDefault="00362BDE" w:rsidP="00CB71BF">
      <w:pPr>
        <w:ind w:firstLine="708"/>
        <w:jc w:val="both"/>
      </w:pPr>
      <w:r w:rsidRPr="00667AA8">
        <w:t>3) доходов от использования имущества, входящего в состав автомобильных дорог  общего пользования местного значения, - в размере 100 процентов;</w:t>
      </w:r>
    </w:p>
    <w:p w:rsidR="00362BDE" w:rsidRDefault="00362BDE" w:rsidP="00CB71BF">
      <w:pPr>
        <w:ind w:firstLine="708"/>
        <w:jc w:val="both"/>
      </w:pPr>
      <w:r w:rsidRPr="00667AA8">
        <w:t>4) доходов от передачи в аренду земельных участков, расположенных в полосе отвода автомобильных дорог общего пользования местного значения, - 100 процентов;</w:t>
      </w:r>
    </w:p>
    <w:p w:rsidR="00362BDE" w:rsidRPr="007303B2" w:rsidRDefault="00362BDE" w:rsidP="00CB71BF">
      <w:pPr>
        <w:ind w:firstLine="708"/>
        <w:jc w:val="both"/>
        <w:rPr>
          <w:highlight w:val="yellow"/>
        </w:rPr>
      </w:pPr>
      <w:r>
        <w:t>5</w:t>
      </w:r>
      <w:r w:rsidRPr="00667AA8">
        <w:t>)</w:t>
      </w:r>
      <w:r>
        <w:t>платы за оказание услуг по присоединению объектов дорожного сервиса к автомобильным дорогам общего пользования местного значения в размере 100 процентов;</w:t>
      </w:r>
    </w:p>
    <w:p w:rsidR="00362BDE" w:rsidRDefault="00362BDE" w:rsidP="00CB71BF">
      <w:pPr>
        <w:ind w:firstLine="708"/>
        <w:jc w:val="both"/>
      </w:pPr>
      <w:r>
        <w:t>6</w:t>
      </w:r>
      <w:r w:rsidRPr="00667AA8">
        <w:t>) суммы 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пользования, в местный бюджет по нормативу - 100 процентов;</w:t>
      </w:r>
    </w:p>
    <w:p w:rsidR="00362BDE" w:rsidRPr="00F10AAE" w:rsidRDefault="00362BDE" w:rsidP="00CB71BF">
      <w:pPr>
        <w:ind w:firstLine="708"/>
        <w:jc w:val="both"/>
      </w:pPr>
      <w:proofErr w:type="gramStart"/>
      <w:r w:rsidRPr="00F10AAE">
        <w:lastRenderedPageBreak/>
        <w:t xml:space="preserve">7) суммы поступлений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в размере  </w:t>
      </w:r>
      <w:r w:rsidR="00BF03E8">
        <w:t>7,0</w:t>
      </w:r>
      <w:r w:rsidRPr="00F10AAE">
        <w:t xml:space="preserve"> процента;</w:t>
      </w:r>
      <w:proofErr w:type="gramEnd"/>
    </w:p>
    <w:p w:rsidR="00362BDE" w:rsidRPr="00667AA8" w:rsidRDefault="00362BDE" w:rsidP="00CB71BF">
      <w:pPr>
        <w:jc w:val="both"/>
      </w:pPr>
      <w:r>
        <w:tab/>
        <w:t>8</w:t>
      </w:r>
      <w:r w:rsidRPr="00667AA8">
        <w:t>) поступлений в виде субсидий из областного бюджета на дорожную деятельность в отношении автомобильных дорог и осуществления дорожной деятельности в соответствии с законодательством Российской Федерации, - в размере 100 процентов;</w:t>
      </w:r>
    </w:p>
    <w:p w:rsidR="00362BDE" w:rsidRPr="00667AA8" w:rsidRDefault="00362BDE" w:rsidP="00CB71BF">
      <w:pPr>
        <w:ind w:firstLine="708"/>
        <w:jc w:val="both"/>
      </w:pPr>
      <w:r>
        <w:t>9</w:t>
      </w:r>
      <w:r w:rsidRPr="00667AA8">
        <w:t>) поступлений в виде межбюджетных трансфертов из бюджета Шегарского района Томской области на дорожную деятельность в отношении дорог местного значения, - в размере 100 процентов;</w:t>
      </w:r>
    </w:p>
    <w:p w:rsidR="00362BDE" w:rsidRPr="00667AA8" w:rsidRDefault="00362BDE" w:rsidP="00CB71BF">
      <w:pPr>
        <w:ind w:firstLine="708"/>
        <w:jc w:val="both"/>
      </w:pPr>
      <w:r>
        <w:t>10</w:t>
      </w:r>
      <w:r w:rsidRPr="00667AA8">
        <w:t>) безвозмездных поступлений от физических и юридических лиц на финансовое обеспечение дорожной деятельности, в том числе и добровольных пожертвований, в отношении дорог общего пользования местного значения, - в размере 100 процентов.</w:t>
      </w:r>
    </w:p>
    <w:p w:rsidR="00362BDE" w:rsidRDefault="00362BDE" w:rsidP="00CB71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67AA8">
        <w:rPr>
          <w:rFonts w:ascii="Times New Roman" w:hAnsi="Times New Roman" w:cs="Times New Roman"/>
          <w:sz w:val="24"/>
          <w:szCs w:val="24"/>
        </w:rPr>
        <w:t>)</w:t>
      </w:r>
      <w:r w:rsidRPr="000E7C2E">
        <w:rPr>
          <w:rFonts w:ascii="Times New Roman" w:hAnsi="Times New Roman" w:cs="Times New Roman"/>
          <w:sz w:val="24"/>
          <w:szCs w:val="24"/>
        </w:rPr>
        <w:t xml:space="preserve">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– в размере 100 процентов</w:t>
      </w:r>
      <w:r w:rsidRPr="000E7C2E">
        <w:rPr>
          <w:rFonts w:ascii="Times New Roman" w:hAnsi="Times New Roman" w:cs="Times New Roman"/>
          <w:sz w:val="24"/>
          <w:szCs w:val="24"/>
        </w:rPr>
        <w:t>;</w:t>
      </w:r>
    </w:p>
    <w:p w:rsidR="00362BDE" w:rsidRDefault="00362BDE" w:rsidP="00CB71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2E">
        <w:rPr>
          <w:rFonts w:ascii="Times New Roman" w:hAnsi="Times New Roman" w:cs="Times New Roman"/>
          <w:sz w:val="24"/>
          <w:szCs w:val="24"/>
        </w:rPr>
        <w:t xml:space="preserve">) платы по соглашениям об установлении публичных сервитутов в отношении земельных участков в границах </w:t>
      </w:r>
      <w:proofErr w:type="gramStart"/>
      <w:r w:rsidRPr="000E7C2E">
        <w:rPr>
          <w:rFonts w:ascii="Times New Roman" w:hAnsi="Times New Roman" w:cs="Times New Roman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  <w:r w:rsidRPr="000E7C2E">
        <w:rPr>
          <w:rFonts w:ascii="Times New Roman" w:hAnsi="Times New Roman" w:cs="Times New Roman"/>
          <w:sz w:val="24"/>
          <w:szCs w:val="24"/>
        </w:rPr>
        <w:t xml:space="preserve"> в целях прокладки, переноса, переустройства инженерных коммуникаций, их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- в размере 100 процентов</w:t>
      </w:r>
      <w:r w:rsidRPr="000E7C2E">
        <w:rPr>
          <w:rFonts w:ascii="Times New Roman" w:hAnsi="Times New Roman" w:cs="Times New Roman"/>
          <w:sz w:val="24"/>
          <w:szCs w:val="24"/>
        </w:rPr>
        <w:t>;</w:t>
      </w:r>
    </w:p>
    <w:p w:rsidR="00064634" w:rsidRDefault="00362BDE" w:rsidP="00CB71BF">
      <w:pPr>
        <w:jc w:val="both"/>
      </w:pPr>
      <w:r w:rsidRPr="00064634">
        <w:t>1</w:t>
      </w:r>
      <w:r>
        <w:t>3</w:t>
      </w:r>
      <w:r w:rsidRPr="00064634">
        <w:t>) остатков средств дорожного фонда на начало очередного финансового года</w:t>
      </w:r>
      <w:r>
        <w:t>.</w:t>
      </w:r>
    </w:p>
    <w:p w:rsidR="00064634" w:rsidRPr="00064634" w:rsidRDefault="00064634" w:rsidP="00CB71BF">
      <w:pPr>
        <w:ind w:firstLine="708"/>
        <w:jc w:val="both"/>
      </w:pPr>
      <w:r w:rsidRPr="00064634">
        <w:t xml:space="preserve">Не использованные в текущем финансовом году бюджетные ассигнования дорожного фонда, полученные в виде субсидий и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 общего пользования, подлежат возврату в доход бюджета, из которого они были представлены. </w:t>
      </w:r>
      <w:r w:rsidRPr="00064634">
        <w:rPr>
          <w:rFonts w:eastAsia="Batang"/>
          <w:lang w:eastAsia="ko-KR"/>
        </w:rPr>
        <w:t>В соответствии с решением главного администратора бюджетных средств о наличии потребности в межбюджетных трансфертах они могут быть возвращены в очередном финансовом году в доход бюдже</w:t>
      </w:r>
      <w:r w:rsidR="00CB71BF">
        <w:rPr>
          <w:rFonts w:eastAsia="Batang"/>
          <w:lang w:eastAsia="ko-KR"/>
        </w:rPr>
        <w:t>та муниципального образования «Шегарское</w:t>
      </w:r>
      <w:r w:rsidRPr="00064634">
        <w:rPr>
          <w:rFonts w:eastAsia="Batang"/>
          <w:lang w:eastAsia="ko-KR"/>
        </w:rPr>
        <w:t xml:space="preserve"> сельское поселение»  для </w:t>
      </w:r>
      <w:r w:rsidRPr="00064634">
        <w:t xml:space="preserve"> увеличения бюджетных ассигнований дорожного фонда в очередном финансовом году в объеме остатков межбюджетных трансфертов.</w:t>
      </w:r>
    </w:p>
    <w:p w:rsidR="00064634" w:rsidRPr="00064634" w:rsidRDefault="00064634" w:rsidP="00CB71BF">
      <w:pPr>
        <w:ind w:firstLine="708"/>
        <w:jc w:val="both"/>
      </w:pPr>
      <w:proofErr w:type="gramStart"/>
      <w:r w:rsidRPr="00064634">
        <w:t xml:space="preserve">Не использованные в текущем финансовом году бюджетные ассигнования дорожного фонда, полученные в виде безвозмездных поступлений от физических и юридических лиц на финансовое обеспечение дорожной деятельности в отношении автомобильных дорог местного значения общего пользования, могут быть направлены на увеличение бюджетных ассигнований дорожного фонда в очередном финансовом году в объеме остатков безвозмездных поступлений от физических и юридических лиц.  </w:t>
      </w:r>
      <w:proofErr w:type="gramEnd"/>
    </w:p>
    <w:p w:rsidR="0060319B" w:rsidRPr="000E7C2E" w:rsidRDefault="0060319B" w:rsidP="00CB71BF">
      <w:pPr>
        <w:jc w:val="both"/>
      </w:pPr>
      <w:r w:rsidRPr="000E7C2E">
        <w:t>Порядок направления бюджетных ассигнований в очередном финансовом году, сформированных в соответствии с подпунктом 1 пункта 4 настоящего Порядка и не использованных в текущем финансовом году, определяется Департаментом финансов Томской области.</w:t>
      </w:r>
    </w:p>
    <w:p w:rsidR="0060319B" w:rsidRPr="000E7C2E" w:rsidRDefault="0060319B" w:rsidP="00CB71BF">
      <w:pPr>
        <w:ind w:firstLine="708"/>
        <w:jc w:val="both"/>
      </w:pPr>
      <w:r w:rsidRPr="000E7C2E">
        <w:t xml:space="preserve">6. Объем бюджетных ассигнований дорожного фонда может быть скорректирован в связи с изменением объема прогнозируемых доходов бюджета </w:t>
      </w:r>
      <w:r w:rsidR="00064634">
        <w:t>муниципального образования «</w:t>
      </w:r>
      <w:r w:rsidR="0034628E">
        <w:t>Шегарское</w:t>
      </w:r>
      <w:r w:rsidR="00FF4E51" w:rsidRPr="000E7C2E">
        <w:t xml:space="preserve"> сельско</w:t>
      </w:r>
      <w:r w:rsidR="00064634">
        <w:t>е</w:t>
      </w:r>
      <w:r w:rsidR="00FF4E51" w:rsidRPr="000E7C2E">
        <w:t xml:space="preserve"> поселени</w:t>
      </w:r>
      <w:r w:rsidR="00064634">
        <w:t>е»</w:t>
      </w:r>
      <w:r w:rsidRPr="000E7C2E">
        <w:t xml:space="preserve"> в очередном финансовом году.</w:t>
      </w:r>
    </w:p>
    <w:p w:rsidR="0060319B" w:rsidRPr="000E7C2E" w:rsidRDefault="0060319B" w:rsidP="00CB71BF">
      <w:pPr>
        <w:ind w:firstLine="708"/>
        <w:jc w:val="both"/>
      </w:pPr>
      <w:r w:rsidRPr="000E7C2E">
        <w:t xml:space="preserve">7. </w:t>
      </w:r>
      <w:proofErr w:type="gramStart"/>
      <w:r w:rsidRPr="000E7C2E">
        <w:t xml:space="preserve">Если при формировании и исполнении бюджета </w:t>
      </w:r>
      <w:r w:rsidR="00064634">
        <w:t>муниципального образования «</w:t>
      </w:r>
      <w:r w:rsidR="0034628E">
        <w:t>Шегарское</w:t>
      </w:r>
      <w:r w:rsidR="00064634" w:rsidRPr="000E7C2E">
        <w:t xml:space="preserve"> сельско</w:t>
      </w:r>
      <w:r w:rsidR="00064634">
        <w:t>е</w:t>
      </w:r>
      <w:r w:rsidR="00064634" w:rsidRPr="000E7C2E">
        <w:t xml:space="preserve"> поселени</w:t>
      </w:r>
      <w:r w:rsidR="00064634">
        <w:t>е»</w:t>
      </w:r>
      <w:r w:rsidRPr="000E7C2E">
        <w:t xml:space="preserve"> на очередной финансовый год и плановый </w:t>
      </w:r>
      <w:r w:rsidR="00D52390" w:rsidRPr="000E7C2E">
        <w:t>период,</w:t>
      </w:r>
      <w:r w:rsidRPr="000E7C2E"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4 настоящего Порядка.</w:t>
      </w:r>
      <w:proofErr w:type="gramEnd"/>
    </w:p>
    <w:p w:rsidR="0060319B" w:rsidRPr="000E7C2E" w:rsidRDefault="0060319B" w:rsidP="00CB71BF">
      <w:pPr>
        <w:ind w:firstLine="708"/>
        <w:jc w:val="both"/>
      </w:pPr>
      <w:r w:rsidRPr="000E7C2E">
        <w:t>8. При формировании объема бюджетных ассигнований дорожного фонда на очередной финансовый год (очередной финансовый год и плановый период) учитываются:</w:t>
      </w:r>
    </w:p>
    <w:p w:rsidR="0060319B" w:rsidRPr="000E7C2E" w:rsidRDefault="0060319B" w:rsidP="00CB71BF">
      <w:pPr>
        <w:ind w:firstLine="708"/>
        <w:jc w:val="both"/>
      </w:pPr>
      <w:proofErr w:type="gramStart"/>
      <w:r w:rsidRPr="000E7C2E">
        <w:lastRenderedPageBreak/>
        <w:t xml:space="preserve">1) расходы на выполнение работ по проектированию, капитальному ремонту, ремонту, содержанию автомобильных дорог местного значения общего пользования, в том числе дорожных сооружений на них, а также расходы бюджета </w:t>
      </w:r>
      <w:r w:rsidR="00064634">
        <w:t>муниципального образования «</w:t>
      </w:r>
      <w:r w:rsidR="0034628E">
        <w:t>Шегарское</w:t>
      </w:r>
      <w:r w:rsidR="00064634" w:rsidRPr="000E7C2E">
        <w:t xml:space="preserve"> сельско</w:t>
      </w:r>
      <w:r w:rsidR="00064634">
        <w:t>е</w:t>
      </w:r>
      <w:r w:rsidR="00064634" w:rsidRPr="000E7C2E">
        <w:t xml:space="preserve"> поселени</w:t>
      </w:r>
      <w:r w:rsidR="00064634">
        <w:t>е»</w:t>
      </w:r>
      <w:r w:rsidRPr="000E7C2E">
        <w:t xml:space="preserve"> по исполнению обязательств, возникших в результате заключения в предшествующие периоды муниципальных контрактов на капитальный ремонт и ремонт автомобильных дорог местного значения общего пользования;</w:t>
      </w:r>
      <w:proofErr w:type="gramEnd"/>
    </w:p>
    <w:p w:rsidR="0060319B" w:rsidRPr="000E7C2E" w:rsidRDefault="0060319B" w:rsidP="00CB71BF">
      <w:pPr>
        <w:ind w:firstLine="708"/>
        <w:jc w:val="both"/>
      </w:pPr>
      <w:r w:rsidRPr="000E7C2E">
        <w:t>2) бюджетные инвестиции в автомобильные дороги местного значения общего пользования, в том числе на проектирование, строительство и реконструкцию автомобильных дорог;</w:t>
      </w:r>
    </w:p>
    <w:p w:rsidR="0060319B" w:rsidRPr="000E7C2E" w:rsidRDefault="0060319B" w:rsidP="00CB71BF">
      <w:pPr>
        <w:ind w:firstLine="708"/>
        <w:jc w:val="both"/>
      </w:pPr>
      <w:r w:rsidRPr="000E7C2E">
        <w:t>3) расходы на оформление права собственности на автомобильные дороги местного значения общего пользования и земельные участки под ними.</w:t>
      </w:r>
    </w:p>
    <w:p w:rsidR="0060319B" w:rsidRPr="000E7C2E" w:rsidRDefault="0060319B" w:rsidP="00CB71BF">
      <w:pPr>
        <w:jc w:val="both"/>
        <w:rPr>
          <w:b/>
        </w:rPr>
      </w:pPr>
    </w:p>
    <w:p w:rsidR="0060319B" w:rsidRPr="00D52390" w:rsidRDefault="00A918F9" w:rsidP="006031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60319B" w:rsidRPr="00D52390">
        <w:rPr>
          <w:b/>
          <w:sz w:val="26"/>
          <w:szCs w:val="26"/>
        </w:rPr>
        <w:t>. Использование бюджетных ассигнований дорожного фонда</w:t>
      </w:r>
    </w:p>
    <w:p w:rsidR="0060319B" w:rsidRPr="000E7C2E" w:rsidRDefault="0060319B" w:rsidP="0060319B">
      <w:pPr>
        <w:ind w:firstLine="708"/>
        <w:jc w:val="both"/>
      </w:pPr>
      <w:r w:rsidRPr="000E7C2E">
        <w:t>9. Использование бюджетных ассигнований дорожного фонда осуществляется в соответствии с муниципальными целевыми программами в сфере дорожной деятельности и сводной бюджетной росписью.</w:t>
      </w:r>
    </w:p>
    <w:p w:rsidR="0060319B" w:rsidRPr="000E7C2E" w:rsidRDefault="0060319B" w:rsidP="0060319B">
      <w:pPr>
        <w:ind w:firstLine="708"/>
        <w:jc w:val="both"/>
      </w:pPr>
      <w:r w:rsidRPr="000E7C2E">
        <w:t xml:space="preserve">10. Бюджетные ассигнования дорожного фонда для обеспечения дорожной деятельности в отношении автомобильных дорог местного значения общего пользования направляются </w:t>
      </w:r>
      <w:proofErr w:type="gramStart"/>
      <w:r w:rsidRPr="000E7C2E">
        <w:t>на</w:t>
      </w:r>
      <w:proofErr w:type="gramEnd"/>
      <w:r w:rsidRPr="000E7C2E">
        <w:t>:</w:t>
      </w:r>
    </w:p>
    <w:p w:rsidR="0060319B" w:rsidRPr="000E7C2E" w:rsidRDefault="0060319B" w:rsidP="0060319B">
      <w:pPr>
        <w:ind w:firstLine="720"/>
        <w:jc w:val="both"/>
        <w:rPr>
          <w:color w:val="000000"/>
        </w:rPr>
      </w:pPr>
      <w:r w:rsidRPr="000E7C2E">
        <w:t>1)</w:t>
      </w:r>
      <w:r w:rsidRPr="000E7C2E">
        <w:rPr>
          <w:color w:val="000000"/>
        </w:rPr>
        <w:t xml:space="preserve"> содержание и ремонт улично-дорожной сети общего пользования местного значения и сооружений на них, в том числе </w:t>
      </w:r>
      <w:r w:rsidRPr="000E7C2E">
        <w:t>автомобильных дорог общего пользования местного значения</w:t>
      </w:r>
      <w:r w:rsidRPr="000E7C2E">
        <w:rPr>
          <w:color w:val="000000"/>
        </w:rPr>
        <w:t xml:space="preserve"> и сооружений на них</w:t>
      </w:r>
      <w:r w:rsidRPr="000E7C2E">
        <w:t>,</w:t>
      </w:r>
      <w:r w:rsidRPr="000E7C2E">
        <w:rPr>
          <w:color w:val="000000"/>
        </w:rPr>
        <w:t xml:space="preserve"> относящихся к муниципальной собственности; </w:t>
      </w:r>
    </w:p>
    <w:p w:rsidR="0060319B" w:rsidRPr="000E7C2E" w:rsidRDefault="0060319B" w:rsidP="0060319B">
      <w:pPr>
        <w:ind w:firstLine="720"/>
        <w:jc w:val="both"/>
        <w:rPr>
          <w:color w:val="000000"/>
        </w:rPr>
      </w:pPr>
      <w:r w:rsidRPr="000E7C2E">
        <w:rPr>
          <w:color w:val="000000"/>
        </w:rPr>
        <w:t xml:space="preserve">2) </w:t>
      </w:r>
      <w:r w:rsidRPr="000E7C2E">
        <w:t>проектирование, строительство (реконструкцию)</w:t>
      </w:r>
      <w:r w:rsidRPr="000E7C2E">
        <w:rPr>
          <w:color w:val="000000"/>
        </w:rPr>
        <w:t xml:space="preserve"> и капитальный ремонт улично-дорожной сети  общего пользования местного значения и сооружений на них, в том числе </w:t>
      </w:r>
      <w:r w:rsidRPr="000E7C2E">
        <w:t>автомобильных дорог общего пользования местного значения</w:t>
      </w:r>
      <w:r w:rsidRPr="000E7C2E">
        <w:rPr>
          <w:color w:val="000000"/>
        </w:rPr>
        <w:t xml:space="preserve"> и сооружений на них;</w:t>
      </w:r>
    </w:p>
    <w:p w:rsidR="0060319B" w:rsidRPr="000E7C2E" w:rsidRDefault="0060319B" w:rsidP="0060319B">
      <w:pPr>
        <w:ind w:firstLine="720"/>
        <w:jc w:val="both"/>
        <w:rPr>
          <w:color w:val="000000"/>
        </w:rPr>
      </w:pPr>
      <w:r w:rsidRPr="000E7C2E">
        <w:rPr>
          <w:color w:val="000000"/>
        </w:rPr>
        <w:t>3) приобретение дорожно-строительной техники, необходимой для осуществления дорожной деятельности;</w:t>
      </w:r>
    </w:p>
    <w:p w:rsidR="0060319B" w:rsidRPr="000E7C2E" w:rsidRDefault="0060319B" w:rsidP="0060319B">
      <w:pPr>
        <w:ind w:firstLine="720"/>
        <w:jc w:val="both"/>
      </w:pPr>
      <w:r w:rsidRPr="000E7C2E">
        <w:t>4) оформление прав собственности на 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</w:t>
      </w:r>
      <w:r w:rsidRPr="000E7C2E">
        <w:rPr>
          <w:color w:val="000000"/>
        </w:rPr>
        <w:t xml:space="preserve"> и сооружений на них</w:t>
      </w:r>
      <w:r w:rsidRPr="000E7C2E">
        <w:t>;</w:t>
      </w:r>
    </w:p>
    <w:p w:rsidR="0060319B" w:rsidRPr="000E7C2E" w:rsidRDefault="0060319B" w:rsidP="0060319B">
      <w:pPr>
        <w:ind w:firstLine="720"/>
        <w:jc w:val="both"/>
      </w:pPr>
      <w:r w:rsidRPr="000E7C2E">
        <w:t>5) на осуществление иных полномочий в области использования 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60319B" w:rsidRPr="000E7C2E" w:rsidRDefault="0060319B" w:rsidP="0060319B">
      <w:pPr>
        <w:jc w:val="both"/>
      </w:pPr>
    </w:p>
    <w:p w:rsidR="0060319B" w:rsidRPr="00D52390" w:rsidRDefault="00A918F9" w:rsidP="006031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60319B" w:rsidRPr="00D52390">
        <w:rPr>
          <w:b/>
          <w:sz w:val="26"/>
          <w:szCs w:val="26"/>
        </w:rPr>
        <w:t xml:space="preserve">. </w:t>
      </w:r>
      <w:proofErr w:type="gramStart"/>
      <w:r w:rsidR="0060319B" w:rsidRPr="00D52390">
        <w:rPr>
          <w:b/>
          <w:sz w:val="26"/>
          <w:szCs w:val="26"/>
        </w:rPr>
        <w:t>Контроль за</w:t>
      </w:r>
      <w:proofErr w:type="gramEnd"/>
      <w:r w:rsidR="0060319B" w:rsidRPr="00D52390">
        <w:rPr>
          <w:b/>
          <w:sz w:val="26"/>
          <w:szCs w:val="26"/>
        </w:rPr>
        <w:t xml:space="preserve"> использованием средств дорожного фонда</w:t>
      </w:r>
    </w:p>
    <w:p w:rsidR="0060319B" w:rsidRPr="000E7C2E" w:rsidRDefault="0060319B" w:rsidP="0060319B">
      <w:pPr>
        <w:ind w:firstLine="708"/>
        <w:jc w:val="both"/>
      </w:pPr>
      <w:r w:rsidRPr="000E7C2E">
        <w:t xml:space="preserve">11. Ответственность за целевое использование бюджетных ассигнований фонда несут главные распорядители бюджетных средств, в распоряжение которых выделялись средства фонда. </w:t>
      </w:r>
    </w:p>
    <w:p w:rsidR="0060319B" w:rsidRPr="000E7C2E" w:rsidRDefault="0060319B" w:rsidP="0060319B">
      <w:pPr>
        <w:ind w:firstLine="708"/>
        <w:jc w:val="both"/>
      </w:pPr>
      <w:r w:rsidRPr="000E7C2E">
        <w:t xml:space="preserve">12. </w:t>
      </w:r>
      <w:proofErr w:type="gramStart"/>
      <w:r w:rsidRPr="000E7C2E">
        <w:t>Контроль за</w:t>
      </w:r>
      <w:proofErr w:type="gramEnd"/>
      <w:r w:rsidRPr="000E7C2E">
        <w:t xml:space="preserve"> целевым использованием бюджетных ассигнований дорожного фонда осуществляет </w:t>
      </w:r>
      <w:r w:rsidR="00DD2785" w:rsidRPr="000E7C2E">
        <w:t xml:space="preserve">Совет </w:t>
      </w:r>
      <w:r w:rsidR="0034628E">
        <w:t>Шегарского</w:t>
      </w:r>
      <w:r w:rsidR="00DD2785" w:rsidRPr="000E7C2E">
        <w:t xml:space="preserve"> сельского поселения</w:t>
      </w:r>
      <w:r w:rsidRPr="000E7C2E">
        <w:t xml:space="preserve">, Администрация </w:t>
      </w:r>
      <w:r w:rsidR="0034628E">
        <w:t>Шегарского</w:t>
      </w:r>
      <w:r w:rsidR="00DD2785" w:rsidRPr="000E7C2E">
        <w:t xml:space="preserve"> сельского поселения</w:t>
      </w:r>
      <w:r w:rsidRPr="000E7C2E">
        <w:t xml:space="preserve"> в соответствии с «Положением о бюджетном процессе в муниципальном образовании «</w:t>
      </w:r>
      <w:r w:rsidR="0034628E">
        <w:t>Шегарское</w:t>
      </w:r>
      <w:r w:rsidR="00DD2785" w:rsidRPr="000E7C2E">
        <w:t xml:space="preserve"> сельское поселение</w:t>
      </w:r>
      <w:r w:rsidRPr="000E7C2E">
        <w:t>» и иными муниципальными правовыми актами.</w:t>
      </w:r>
    </w:p>
    <w:p w:rsidR="0060319B" w:rsidRDefault="0060319B" w:rsidP="0060319B">
      <w:pPr>
        <w:jc w:val="both"/>
      </w:pPr>
    </w:p>
    <w:p w:rsidR="0060319B" w:rsidRPr="00D52390" w:rsidRDefault="00A918F9" w:rsidP="006031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60319B" w:rsidRPr="00D52390">
        <w:rPr>
          <w:b/>
          <w:sz w:val="26"/>
          <w:szCs w:val="26"/>
        </w:rPr>
        <w:t>. Отчет об исполнении дорожного фонда</w:t>
      </w:r>
    </w:p>
    <w:p w:rsidR="0060319B" w:rsidRPr="000E7C2E" w:rsidRDefault="0060319B" w:rsidP="008761C3">
      <w:pPr>
        <w:ind w:firstLine="708"/>
        <w:jc w:val="both"/>
      </w:pPr>
      <w:r w:rsidRPr="000E7C2E">
        <w:t>1</w:t>
      </w:r>
      <w:r w:rsidR="000E7C2E">
        <w:t>3</w:t>
      </w:r>
      <w:r w:rsidRPr="000E7C2E">
        <w:t xml:space="preserve">. Отчет об исполнении дорожного фонда формируется в составе бюджетной отчетности об исполнении бюджета </w:t>
      </w:r>
      <w:r w:rsidR="0034628E">
        <w:t>Шегарского</w:t>
      </w:r>
      <w:r w:rsidR="000E7C2E" w:rsidRPr="000E7C2E">
        <w:t xml:space="preserve"> сельского поселения</w:t>
      </w:r>
      <w:r w:rsidRPr="000E7C2E">
        <w:t xml:space="preserve"> отдельным приложением в сроки, установленные в «Положении о бюджетном процессе в муниципальном образовании «</w:t>
      </w:r>
      <w:r w:rsidR="0034628E">
        <w:t>Шегарское</w:t>
      </w:r>
      <w:r w:rsidR="000E7C2E" w:rsidRPr="000E7C2E">
        <w:t xml:space="preserve"> сельское поселение</w:t>
      </w:r>
      <w:r w:rsidRPr="000E7C2E">
        <w:t xml:space="preserve">»  для годового отчета и отчетов </w:t>
      </w:r>
      <w:r w:rsidR="000E7C2E">
        <w:t xml:space="preserve">об исполнении бюджета за первый </w:t>
      </w:r>
      <w:r w:rsidRPr="000E7C2E">
        <w:t>квартал, полугодие и девять месяцев.</w:t>
      </w:r>
    </w:p>
    <w:p w:rsidR="0060319B" w:rsidRPr="000E7C2E" w:rsidRDefault="0060319B" w:rsidP="008761C3">
      <w:pPr>
        <w:jc w:val="both"/>
      </w:pPr>
    </w:p>
    <w:sectPr w:rsidR="0060319B" w:rsidRPr="000E7C2E" w:rsidSect="007602A4">
      <w:pgSz w:w="11906" w:h="16838"/>
      <w:pgMar w:top="567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8B4"/>
    <w:multiLevelType w:val="hybridMultilevel"/>
    <w:tmpl w:val="66CAEB1E"/>
    <w:lvl w:ilvl="0" w:tplc="E030420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662D58"/>
    <w:multiLevelType w:val="hybridMultilevel"/>
    <w:tmpl w:val="3402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F81"/>
    <w:multiLevelType w:val="hybridMultilevel"/>
    <w:tmpl w:val="90FA34DE"/>
    <w:lvl w:ilvl="0" w:tplc="B6800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C4D1C"/>
    <w:multiLevelType w:val="hybridMultilevel"/>
    <w:tmpl w:val="66F41D5E"/>
    <w:lvl w:ilvl="0" w:tplc="3E78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219D5"/>
    <w:multiLevelType w:val="hybridMultilevel"/>
    <w:tmpl w:val="9C88744C"/>
    <w:lvl w:ilvl="0" w:tplc="B2561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4E299B"/>
    <w:multiLevelType w:val="hybridMultilevel"/>
    <w:tmpl w:val="069AC210"/>
    <w:lvl w:ilvl="0" w:tplc="9E8289D4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77637001"/>
    <w:multiLevelType w:val="hybridMultilevel"/>
    <w:tmpl w:val="689CC92C"/>
    <w:lvl w:ilvl="0" w:tplc="740C51B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83703"/>
    <w:multiLevelType w:val="hybridMultilevel"/>
    <w:tmpl w:val="2578F718"/>
    <w:lvl w:ilvl="0" w:tplc="6936BDD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9B"/>
    <w:rsid w:val="00017D83"/>
    <w:rsid w:val="00046946"/>
    <w:rsid w:val="00064634"/>
    <w:rsid w:val="000739F7"/>
    <w:rsid w:val="000764A6"/>
    <w:rsid w:val="000B6BC7"/>
    <w:rsid w:val="000C7FB5"/>
    <w:rsid w:val="000E7C2E"/>
    <w:rsid w:val="00125906"/>
    <w:rsid w:val="00182228"/>
    <w:rsid w:val="001C4B15"/>
    <w:rsid w:val="001E6492"/>
    <w:rsid w:val="001F3EA7"/>
    <w:rsid w:val="0021270C"/>
    <w:rsid w:val="00226978"/>
    <w:rsid w:val="0025494E"/>
    <w:rsid w:val="00296082"/>
    <w:rsid w:val="002B1263"/>
    <w:rsid w:val="002D0BDE"/>
    <w:rsid w:val="0034628E"/>
    <w:rsid w:val="00362BDE"/>
    <w:rsid w:val="004559C0"/>
    <w:rsid w:val="004D0C7D"/>
    <w:rsid w:val="00517D02"/>
    <w:rsid w:val="0060319B"/>
    <w:rsid w:val="006041C9"/>
    <w:rsid w:val="0062450B"/>
    <w:rsid w:val="00654EE4"/>
    <w:rsid w:val="00667AA8"/>
    <w:rsid w:val="006B7812"/>
    <w:rsid w:val="007214DF"/>
    <w:rsid w:val="007303B2"/>
    <w:rsid w:val="007602A4"/>
    <w:rsid w:val="00795A0D"/>
    <w:rsid w:val="007C03A3"/>
    <w:rsid w:val="008761C3"/>
    <w:rsid w:val="008815C3"/>
    <w:rsid w:val="008A3DB9"/>
    <w:rsid w:val="008E3506"/>
    <w:rsid w:val="009505C0"/>
    <w:rsid w:val="009524F5"/>
    <w:rsid w:val="00956184"/>
    <w:rsid w:val="00957E7E"/>
    <w:rsid w:val="009B5488"/>
    <w:rsid w:val="009C6AFA"/>
    <w:rsid w:val="009D2AD6"/>
    <w:rsid w:val="009E4E63"/>
    <w:rsid w:val="00A75FB9"/>
    <w:rsid w:val="00A81990"/>
    <w:rsid w:val="00A918F9"/>
    <w:rsid w:val="00B04614"/>
    <w:rsid w:val="00B56F6D"/>
    <w:rsid w:val="00BA7F12"/>
    <w:rsid w:val="00BE0940"/>
    <w:rsid w:val="00BF03E8"/>
    <w:rsid w:val="00C07023"/>
    <w:rsid w:val="00C50A17"/>
    <w:rsid w:val="00C663FB"/>
    <w:rsid w:val="00CB71BF"/>
    <w:rsid w:val="00CD0B53"/>
    <w:rsid w:val="00CE5F23"/>
    <w:rsid w:val="00D411FF"/>
    <w:rsid w:val="00D52390"/>
    <w:rsid w:val="00DD2785"/>
    <w:rsid w:val="00DE5679"/>
    <w:rsid w:val="00E449FA"/>
    <w:rsid w:val="00F10AAE"/>
    <w:rsid w:val="00FB5298"/>
    <w:rsid w:val="00FC21C2"/>
    <w:rsid w:val="00FD6418"/>
    <w:rsid w:val="00FF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0319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031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E7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40FA4DC97B6218FC67BF8A1718755DAA0FC9C5BF6642282755673B3DA01B9A67B778560819B241SCP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EB28-AF90-483E-8C00-8A8F18CC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2019-02-13T02:54:00Z</cp:lastPrinted>
  <dcterms:created xsi:type="dcterms:W3CDTF">2018-12-03T02:54:00Z</dcterms:created>
  <dcterms:modified xsi:type="dcterms:W3CDTF">2019-02-13T02:56:00Z</dcterms:modified>
</cp:coreProperties>
</file>