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4EF" w:rsidRDefault="00FE14EF" w:rsidP="00FE14EF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FE14EF" w:rsidRPr="00965EE0" w:rsidRDefault="00FE14EF" w:rsidP="00FE14EF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3FC6">
        <w:rPr>
          <w:rFonts w:ascii="Times New Roman" w:hAnsi="Times New Roman" w:cs="Times New Roman"/>
          <w:sz w:val="24"/>
          <w:szCs w:val="24"/>
        </w:rPr>
        <w:t xml:space="preserve">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53FC6">
        <w:rPr>
          <w:rFonts w:ascii="Times New Roman" w:hAnsi="Times New Roman" w:cs="Times New Roman"/>
          <w:sz w:val="24"/>
          <w:szCs w:val="24"/>
        </w:rPr>
        <w:tab/>
      </w:r>
      <w:r w:rsidR="00453FC6">
        <w:rPr>
          <w:rFonts w:ascii="Times New Roman" w:hAnsi="Times New Roman" w:cs="Times New Roman"/>
          <w:sz w:val="24"/>
          <w:szCs w:val="24"/>
        </w:rPr>
        <w:tab/>
      </w:r>
      <w:r w:rsidR="00453F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453FC6">
        <w:rPr>
          <w:rFonts w:ascii="Times New Roman" w:hAnsi="Times New Roman" w:cs="Times New Roman"/>
          <w:sz w:val="24"/>
          <w:szCs w:val="24"/>
        </w:rPr>
        <w:t>101</w:t>
      </w:r>
    </w:p>
    <w:p w:rsidR="00FE14EF" w:rsidRPr="00965EE0" w:rsidRDefault="00FE14EF" w:rsidP="00FE14EF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4F0" w:rsidRPr="00FE14EF" w:rsidRDefault="001424F0" w:rsidP="00FE14EF">
      <w:pPr>
        <w:keepNext/>
        <w:keepLine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EF">
        <w:rPr>
          <w:rFonts w:ascii="Times New Roman" w:hAnsi="Times New Roman" w:cs="Times New Roman"/>
          <w:b/>
          <w:sz w:val="24"/>
          <w:szCs w:val="24"/>
        </w:rPr>
        <w:t>«Об организации обучения населения способам защиты и действиям в чрезвычайных ситуациях»</w:t>
      </w:r>
    </w:p>
    <w:p w:rsidR="00FE14EF" w:rsidRDefault="00FE14EF" w:rsidP="001424F0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5DD" w:rsidRDefault="001424F0" w:rsidP="007C75DD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FE14EF">
        <w:rPr>
          <w:rStyle w:val="a3"/>
          <w:rFonts w:ascii="Times New Roman" w:hAnsi="Times New Roman" w:cs="Times New Roman"/>
          <w:color w:val="000000"/>
          <w:sz w:val="24"/>
          <w:szCs w:val="24"/>
        </w:rPr>
        <w:t>статьей 8</w:t>
      </w:r>
      <w:r w:rsidRPr="00FE14EF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FE14E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E14EF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</w:t>
      </w:r>
      <w:hyperlink r:id="rId4" w:history="1">
        <w:r w:rsidRPr="00FE14E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статьями 3</w:t>
        </w:r>
      </w:hyperlink>
      <w:r w:rsidRPr="00FE14EF">
        <w:rPr>
          <w:rFonts w:ascii="Times New Roman" w:hAnsi="Times New Roman" w:cs="Times New Roman"/>
          <w:sz w:val="24"/>
          <w:szCs w:val="24"/>
        </w:rPr>
        <w:t>,</w:t>
      </w:r>
      <w:r w:rsidRPr="00FE14E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E14E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19</w:t>
        </w:r>
      </w:hyperlink>
      <w:r w:rsidRPr="00FE14EF">
        <w:rPr>
          <w:rFonts w:ascii="Times New Roman" w:hAnsi="Times New Roman" w:cs="Times New Roman"/>
          <w:sz w:val="24"/>
          <w:szCs w:val="24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FE14EF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FE14EF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</w:t>
      </w:r>
      <w:r w:rsidRPr="00FE14EF">
        <w:rPr>
          <w:rStyle w:val="a3"/>
          <w:rFonts w:ascii="Times New Roman" w:hAnsi="Times New Roman" w:cs="Times New Roman"/>
          <w:color w:val="000000"/>
          <w:sz w:val="24"/>
          <w:szCs w:val="24"/>
        </w:rPr>
        <w:t>статьей 11</w:t>
      </w:r>
      <w:r w:rsidRPr="00FE1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4EF">
        <w:rPr>
          <w:rFonts w:ascii="Times New Roman" w:hAnsi="Times New Roman" w:cs="Times New Roman"/>
          <w:sz w:val="24"/>
          <w:szCs w:val="24"/>
        </w:rPr>
        <w:t>Федерального закона от 21 декабря 1994 года № 68-ФЗ</w:t>
      </w:r>
      <w:r w:rsidRPr="00FE1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4EF">
        <w:rPr>
          <w:rFonts w:ascii="Times New Roman" w:hAnsi="Times New Roman" w:cs="Times New Roman"/>
          <w:bCs/>
          <w:sz w:val="24"/>
          <w:szCs w:val="24"/>
        </w:rPr>
        <w:t>«О защите населения и территорий от чрезвычайных ситуаций природного и техногенного характера»</w:t>
      </w:r>
      <w:r w:rsidRPr="00FE14E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E14E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FE14E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FE14E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E14EF">
        <w:rPr>
          <w:rFonts w:ascii="Times New Roman" w:hAnsi="Times New Roman" w:cs="Times New Roman"/>
          <w:sz w:val="24"/>
          <w:szCs w:val="24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 w:rsidR="007C75DD">
        <w:rPr>
          <w:rFonts w:ascii="Times New Roman" w:hAnsi="Times New Roman" w:cs="Times New Roman"/>
          <w:sz w:val="24"/>
          <w:szCs w:val="24"/>
        </w:rPr>
        <w:t>,</w:t>
      </w:r>
    </w:p>
    <w:p w:rsidR="007C75DD" w:rsidRPr="00965EE0" w:rsidRDefault="007C75DD" w:rsidP="007C75DD">
      <w:pPr>
        <w:keepNext/>
        <w:keepLines/>
        <w:spacing w:line="33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5E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FE14E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Приложение</w:t>
        </w:r>
      </w:hyperlink>
      <w:r w:rsidRPr="00FE14EF">
        <w:rPr>
          <w:rFonts w:ascii="Times New Roman" w:hAnsi="Times New Roman" w:cs="Times New Roman"/>
          <w:sz w:val="24"/>
          <w:szCs w:val="24"/>
        </w:rPr>
        <w:t>).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FE14EF" w:rsidRPr="00FE14EF" w:rsidRDefault="00FE14EF" w:rsidP="00FE14EF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FE14EF" w:rsidRPr="00FE14EF" w:rsidRDefault="00FE14EF" w:rsidP="00FE14EF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4. Постановление обнародовать и разместить на официальном сайте Администрации Шегарского сельского поселения.</w:t>
      </w:r>
    </w:p>
    <w:p w:rsidR="00FE14EF" w:rsidRPr="00FE14EF" w:rsidRDefault="00FE14EF" w:rsidP="00FE14EF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обнародования. </w:t>
      </w:r>
    </w:p>
    <w:p w:rsidR="00FE14EF" w:rsidRPr="00AD3194" w:rsidRDefault="00FE14EF" w:rsidP="00FE14EF">
      <w:pPr>
        <w:autoSpaceDE w:val="0"/>
        <w:autoSpaceDN w:val="0"/>
        <w:adjustRightInd w:val="0"/>
        <w:ind w:firstLine="720"/>
        <w:contextualSpacing/>
        <w:jc w:val="both"/>
      </w:pPr>
    </w:p>
    <w:p w:rsidR="007C75DD" w:rsidRDefault="007C75DD" w:rsidP="00245FF9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45FF9" w:rsidRPr="00245FF9" w:rsidRDefault="00245FF9" w:rsidP="00245FF9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245FF9" w:rsidRPr="00245FF9" w:rsidRDefault="00245FF9" w:rsidP="00245FF9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p w:rsidR="001424F0" w:rsidRPr="00FE14EF" w:rsidRDefault="001424F0" w:rsidP="001424F0">
      <w:pPr>
        <w:keepNext/>
        <w:keepLines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br w:type="page"/>
      </w:r>
      <w:r w:rsidRPr="00FE14E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1424F0" w:rsidRPr="00FE14EF" w:rsidRDefault="001424F0" w:rsidP="001424F0">
      <w:pPr>
        <w:keepNext/>
        <w:keepLines/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14E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FE14EF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постановлению Главы администрации </w:t>
      </w:r>
    </w:p>
    <w:p w:rsidR="001424F0" w:rsidRPr="00FE14EF" w:rsidRDefault="00245FF9" w:rsidP="001424F0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="001424F0" w:rsidRPr="00FE14EF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1424F0" w:rsidRPr="00FE14EF" w:rsidRDefault="001424F0" w:rsidP="001424F0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4E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от ___ __________ 201</w:t>
      </w:r>
      <w:r w:rsidR="00245FF9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FE14E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г. № ___</w:t>
      </w:r>
    </w:p>
    <w:p w:rsidR="001424F0" w:rsidRPr="00FE14EF" w:rsidRDefault="001424F0" w:rsidP="001424F0">
      <w:pPr>
        <w:pStyle w:val="1"/>
        <w:keepNext/>
        <w:keepLines/>
        <w:contextualSpacing/>
        <w:rPr>
          <w:rFonts w:ascii="Times New Roman" w:hAnsi="Times New Roman"/>
          <w:color w:val="000000"/>
        </w:rPr>
      </w:pPr>
    </w:p>
    <w:p w:rsidR="001424F0" w:rsidRPr="00FE14EF" w:rsidRDefault="001424F0" w:rsidP="001424F0">
      <w:pPr>
        <w:pStyle w:val="1"/>
        <w:keepNext/>
        <w:keepLines/>
        <w:spacing w:before="0" w:after="0"/>
        <w:contextualSpacing/>
        <w:rPr>
          <w:rFonts w:ascii="Times New Roman" w:hAnsi="Times New Roman"/>
          <w:color w:val="000000"/>
        </w:rPr>
      </w:pPr>
      <w:r w:rsidRPr="00FE14EF">
        <w:rPr>
          <w:rFonts w:ascii="Times New Roman" w:hAnsi="Times New Roman"/>
          <w:color w:val="000000"/>
        </w:rPr>
        <w:t xml:space="preserve">Порядок </w:t>
      </w:r>
      <w:r w:rsidRPr="00FE14EF">
        <w:rPr>
          <w:rFonts w:ascii="Times New Roman" w:hAnsi="Times New Roman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1424F0" w:rsidRPr="00FE14EF" w:rsidRDefault="001424F0" w:rsidP="001424F0">
      <w:pPr>
        <w:keepNext/>
        <w:keepLines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FE14EF">
        <w:rPr>
          <w:rFonts w:ascii="Times New Roman" w:hAnsi="Times New Roman" w:cs="Times New Roman"/>
          <w:sz w:val="24"/>
          <w:szCs w:val="24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0"/>
      <w:r w:rsidRPr="00FE14EF">
        <w:rPr>
          <w:rFonts w:ascii="Times New Roman" w:hAnsi="Times New Roman" w:cs="Times New Roman"/>
          <w:sz w:val="24"/>
          <w:szCs w:val="24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 (далее - работающее население);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лица, не занятые в сфере производства и обслуживания (далее - неработающее население);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245FF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FE14E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4"/>
      <w:r w:rsidRPr="00FE14EF">
        <w:rPr>
          <w:rFonts w:ascii="Times New Roman" w:hAnsi="Times New Roman" w:cs="Times New Roman"/>
          <w:sz w:val="24"/>
          <w:szCs w:val="24"/>
        </w:rPr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bookmarkEnd w:id="2"/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</w:t>
      </w:r>
      <w:proofErr w:type="spellStart"/>
      <w:r w:rsidRPr="00FE14EF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E14EF">
        <w:rPr>
          <w:rFonts w:ascii="Times New Roman" w:hAnsi="Times New Roman" w:cs="Times New Roman"/>
          <w:sz w:val="24"/>
          <w:szCs w:val="24"/>
        </w:rPr>
        <w:t xml:space="preserve"> формам обучения, в том числе с использованием дистанционных образовательных технологий.</w:t>
      </w:r>
    </w:p>
    <w:p w:rsidR="001424F0" w:rsidRPr="00FE14EF" w:rsidRDefault="001424F0" w:rsidP="001424F0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1424F0" w:rsidRPr="00FE14EF" w:rsidRDefault="001424F0" w:rsidP="001424F0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(«УМЦ ГОЧС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области»);</w:t>
      </w:r>
    </w:p>
    <w:p w:rsidR="001424F0" w:rsidRPr="00FE14EF" w:rsidRDefault="001424F0" w:rsidP="001424F0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="00245FF9" w:rsidRPr="00FE14E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E14EF">
        <w:rPr>
          <w:rFonts w:ascii="Times New Roman" w:hAnsi="Times New Roman" w:cs="Times New Roman"/>
          <w:sz w:val="24"/>
          <w:szCs w:val="24"/>
        </w:rPr>
        <w:t xml:space="preserve"> («УМЦ ГОЧС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="00245FF9" w:rsidRPr="00FE14E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E14EF">
        <w:rPr>
          <w:rFonts w:ascii="Times New Roman" w:hAnsi="Times New Roman" w:cs="Times New Roman"/>
          <w:sz w:val="24"/>
          <w:szCs w:val="24"/>
        </w:rPr>
        <w:t>»).</w:t>
      </w:r>
    </w:p>
    <w:p w:rsidR="001424F0" w:rsidRPr="00FE14EF" w:rsidRDefault="001424F0" w:rsidP="001424F0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="00245FF9" w:rsidRPr="00FE14E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E14EF">
        <w:rPr>
          <w:rFonts w:ascii="Times New Roman" w:hAnsi="Times New Roman" w:cs="Times New Roman"/>
          <w:sz w:val="24"/>
          <w:szCs w:val="24"/>
        </w:rPr>
        <w:t>.</w:t>
      </w:r>
    </w:p>
    <w:p w:rsidR="001424F0" w:rsidRPr="00FE14EF" w:rsidRDefault="001424F0" w:rsidP="001424F0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7"/>
      <w:r w:rsidRPr="00FE14EF">
        <w:rPr>
          <w:rFonts w:ascii="Times New Roman" w:hAnsi="Times New Roman" w:cs="Times New Roman"/>
          <w:sz w:val="24"/>
          <w:szCs w:val="24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8"/>
      <w:bookmarkEnd w:id="3"/>
      <w:r w:rsidRPr="00FE14EF">
        <w:rPr>
          <w:rFonts w:ascii="Times New Roman" w:hAnsi="Times New Roman" w:cs="Times New Roman"/>
          <w:sz w:val="24"/>
          <w:szCs w:val="24"/>
        </w:rPr>
        <w:t xml:space="preserve">8. К проведению командно-штабных учений в администрации </w:t>
      </w:r>
      <w:r w:rsidR="00245FF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FE14EF">
        <w:rPr>
          <w:rFonts w:ascii="Times New Roman" w:hAnsi="Times New Roman" w:cs="Times New Roman"/>
          <w:sz w:val="24"/>
          <w:szCs w:val="24"/>
        </w:rPr>
        <w:t xml:space="preserve">сельского поселения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="00245FF9" w:rsidRPr="00FE14E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E14EF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 - силы и средства муниципального звена территориальной подсистемы </w:t>
      </w:r>
      <w:r w:rsidR="00245FF9">
        <w:rPr>
          <w:rFonts w:ascii="Times New Roman" w:hAnsi="Times New Roman" w:cs="Times New Roman"/>
          <w:sz w:val="24"/>
          <w:szCs w:val="24"/>
        </w:rPr>
        <w:t>Томской</w:t>
      </w:r>
      <w:r w:rsidRPr="00FE14EF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9"/>
      <w:bookmarkEnd w:id="4"/>
      <w:r w:rsidRPr="00FE14EF">
        <w:rPr>
          <w:rFonts w:ascii="Times New Roman" w:hAnsi="Times New Roman" w:cs="Times New Roman"/>
          <w:sz w:val="24"/>
          <w:szCs w:val="24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"/>
      <w:bookmarkEnd w:id="5"/>
      <w:r w:rsidRPr="00FE14EF">
        <w:rPr>
          <w:rFonts w:ascii="Times New Roman" w:hAnsi="Times New Roman" w:cs="Times New Roman"/>
          <w:sz w:val="24"/>
          <w:szCs w:val="24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</w:t>
      </w:r>
      <w:r w:rsidR="00245FF9">
        <w:rPr>
          <w:rFonts w:ascii="Times New Roman" w:hAnsi="Times New Roman" w:cs="Times New Roman"/>
          <w:sz w:val="24"/>
          <w:szCs w:val="24"/>
        </w:rPr>
        <w:t>20</w:t>
      </w:r>
      <w:r w:rsidRPr="00FE14EF">
        <w:rPr>
          <w:rFonts w:ascii="Times New Roman" w:hAnsi="Times New Roman" w:cs="Times New Roman"/>
          <w:sz w:val="24"/>
          <w:szCs w:val="24"/>
        </w:rPr>
        <w:t xml:space="preserve"> коек. В других организациях 1 раз в 3 года проводятся тренировки продолжительностью до 8 часов.</w:t>
      </w:r>
    </w:p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"/>
      <w:bookmarkEnd w:id="6"/>
      <w:r w:rsidRPr="00FE14EF">
        <w:rPr>
          <w:rFonts w:ascii="Times New Roman" w:hAnsi="Times New Roman" w:cs="Times New Roman"/>
          <w:sz w:val="24"/>
          <w:szCs w:val="24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1424F0" w:rsidRPr="00FE14EF" w:rsidRDefault="001424F0" w:rsidP="001424F0">
      <w:pPr>
        <w:keepNext/>
        <w:keepLines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EF">
        <w:rPr>
          <w:rFonts w:ascii="Times New Roman" w:hAnsi="Times New Roman" w:cs="Times New Roman"/>
          <w:sz w:val="24"/>
          <w:szCs w:val="24"/>
        </w:rPr>
        <w:lastRenderedPageBreak/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E37FDC" w:rsidRPr="00FE14EF" w:rsidRDefault="00E37FD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37FDC" w:rsidRPr="00FE14EF" w:rsidSect="007C75DD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424F0"/>
    <w:rsid w:val="001424F0"/>
    <w:rsid w:val="00245FF9"/>
    <w:rsid w:val="00453FC6"/>
    <w:rsid w:val="007C75DD"/>
    <w:rsid w:val="0084670B"/>
    <w:rsid w:val="00B96EED"/>
    <w:rsid w:val="00D32B14"/>
    <w:rsid w:val="00E37FDC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0B"/>
  </w:style>
  <w:style w:type="paragraph" w:styleId="1">
    <w:name w:val="heading 1"/>
    <w:basedOn w:val="a"/>
    <w:next w:val="a"/>
    <w:link w:val="10"/>
    <w:qFormat/>
    <w:rsid w:val="001424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4F0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customStyle="1" w:styleId="a3">
    <w:name w:val="Гипертекстовая ссылка"/>
    <w:rsid w:val="001424F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1424F0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1424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2014-07-15T05:50:00Z</dcterms:created>
  <dcterms:modified xsi:type="dcterms:W3CDTF">2014-07-15T05:50:00Z</dcterms:modified>
</cp:coreProperties>
</file>