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</w:rPr>
      </w:pPr>
      <w:r w:rsidRPr="00FE030E">
        <w:rPr>
          <w:rFonts w:ascii="Arial" w:hAnsi="Arial" w:cs="Arial"/>
        </w:rPr>
        <w:t>АДМИНИСТРАЦИЯ ШЕГАРСКОГО СЕЛЬСКОГО ПОСЕЛЕНИЯ</w:t>
      </w: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</w:rPr>
      </w:pPr>
      <w:r w:rsidRPr="00FE030E">
        <w:rPr>
          <w:rFonts w:ascii="Arial" w:hAnsi="Arial" w:cs="Arial"/>
        </w:rPr>
        <w:t>ШЕГАРСКОГО РАЙОНА ТОМСКОЙ ОБЛАСТИ</w:t>
      </w: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</w:rPr>
      </w:pPr>
      <w:r w:rsidRPr="00FE030E">
        <w:rPr>
          <w:rFonts w:ascii="Arial" w:hAnsi="Arial" w:cs="Arial"/>
        </w:rPr>
        <w:t>ПОСТАНОВЛЕНИЕ</w:t>
      </w: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</w:rPr>
      </w:pPr>
    </w:p>
    <w:p w:rsidR="0024384C" w:rsidRPr="00FE030E" w:rsidRDefault="0024384C" w:rsidP="005832DB">
      <w:pPr>
        <w:pStyle w:val="Heading1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«29»  апреля 2016 года.        </w:t>
      </w:r>
      <w:r w:rsidRPr="00FE030E">
        <w:rPr>
          <w:rFonts w:ascii="Arial" w:hAnsi="Arial" w:cs="Arial"/>
        </w:rPr>
        <w:tab/>
      </w:r>
      <w:r w:rsidRPr="00FE030E">
        <w:rPr>
          <w:rFonts w:ascii="Arial" w:hAnsi="Arial" w:cs="Arial"/>
        </w:rPr>
        <w:tab/>
      </w:r>
      <w:r w:rsidRPr="00FE030E">
        <w:rPr>
          <w:rFonts w:ascii="Arial" w:hAnsi="Arial" w:cs="Arial"/>
        </w:rPr>
        <w:tab/>
      </w:r>
      <w:r w:rsidRPr="00FE030E">
        <w:rPr>
          <w:rFonts w:ascii="Arial" w:hAnsi="Arial" w:cs="Arial"/>
        </w:rPr>
        <w:tab/>
        <w:t xml:space="preserve">                                          № 181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О порядке уведомления муниципальными </w:t>
      </w: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служащими Администрации Шегарского </w:t>
      </w: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сельского поселения представителя нанимателя </w:t>
      </w: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о возникшем конфликте интересов или  </w:t>
      </w: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возможности его возникновения</w:t>
      </w: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в целях обеспечения выполнения муниципальными служащими, замещающими должности в Администрации Шегарского сельского поселения, обязанности по уведомлению представителя нанимателя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</w:t>
      </w: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caps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caps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aps/>
          <w:lang w:eastAsia="ru-RU"/>
        </w:rPr>
      </w:pPr>
      <w:r w:rsidRPr="00FE030E">
        <w:rPr>
          <w:rFonts w:ascii="Arial" w:hAnsi="Arial" w:cs="Arial"/>
          <w:caps/>
          <w:lang w:eastAsia="ru-RU"/>
        </w:rPr>
        <w:t>постановляю:</w:t>
      </w: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1. Утвердить Порядок уведомления муниципальными служащими Администрации Шегарского сельского поселения представителя нанимателя (Приложение 1).</w:t>
      </w:r>
    </w:p>
    <w:p w:rsidR="0024384C" w:rsidRPr="00FE030E" w:rsidRDefault="0024384C" w:rsidP="005832DB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о возникшем конфликте интересов или  возможности его возникновения.</w:t>
      </w: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2.Разместить настоящее постановление в электронном виде на официальном Интернет-сайте Администрации Шегарского сельского поселения.</w:t>
      </w: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3.</w:t>
      </w:r>
      <w:r w:rsidRPr="00FE030E">
        <w:rPr>
          <w:rFonts w:ascii="Arial" w:hAnsi="Arial" w:cs="Arial"/>
          <w:lang w:eastAsia="zh-CN"/>
        </w:rPr>
        <w:t xml:space="preserve"> </w:t>
      </w:r>
      <w:r w:rsidRPr="00FE030E">
        <w:rPr>
          <w:rFonts w:ascii="Arial" w:hAnsi="Arial" w:cs="Arial"/>
          <w:lang w:eastAsia="ru-RU"/>
        </w:rPr>
        <w:t>Настоящее постановление вступает в силу с даты его подписания Главой Шегарского сельского поселения.</w:t>
      </w: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4.</w:t>
      </w:r>
      <w:r w:rsidRPr="00FE030E">
        <w:rPr>
          <w:rFonts w:ascii="Arial" w:hAnsi="Arial" w:cs="Arial"/>
          <w:lang w:eastAsia="zh-CN"/>
        </w:rPr>
        <w:t xml:space="preserve"> </w:t>
      </w:r>
      <w:r w:rsidRPr="00FE030E">
        <w:rPr>
          <w:rFonts w:ascii="Arial" w:hAnsi="Arial" w:cs="Arial"/>
          <w:lang w:eastAsia="ru-RU"/>
        </w:rPr>
        <w:t>Контроль за исполнением настоящего постановления оставляю за собой.</w:t>
      </w: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ind w:firstLine="708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Глава Шегарского </w:t>
      </w: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сельского поселения</w:t>
      </w:r>
      <w:r w:rsidRPr="00FE030E">
        <w:rPr>
          <w:rFonts w:ascii="Arial" w:hAnsi="Arial" w:cs="Arial"/>
          <w:lang w:eastAsia="ru-RU"/>
        </w:rPr>
        <w:tab/>
      </w:r>
      <w:r w:rsidRPr="00FE030E">
        <w:rPr>
          <w:rFonts w:ascii="Arial" w:hAnsi="Arial" w:cs="Arial"/>
          <w:lang w:eastAsia="ru-RU"/>
        </w:rPr>
        <w:tab/>
      </w:r>
      <w:r w:rsidRPr="00FE030E">
        <w:rPr>
          <w:rFonts w:ascii="Arial" w:hAnsi="Arial" w:cs="Arial"/>
          <w:lang w:eastAsia="ru-RU"/>
        </w:rPr>
        <w:tab/>
      </w:r>
      <w:r w:rsidRPr="00FE030E">
        <w:rPr>
          <w:rFonts w:ascii="Arial" w:hAnsi="Arial" w:cs="Arial"/>
          <w:lang w:eastAsia="ru-RU"/>
        </w:rPr>
        <w:tab/>
      </w:r>
      <w:r w:rsidRPr="00FE030E">
        <w:rPr>
          <w:rFonts w:ascii="Arial" w:hAnsi="Arial" w:cs="Arial"/>
          <w:lang w:eastAsia="ru-RU"/>
        </w:rPr>
        <w:tab/>
      </w:r>
      <w:r w:rsidRPr="00FE030E">
        <w:rPr>
          <w:rFonts w:ascii="Arial" w:hAnsi="Arial" w:cs="Arial"/>
          <w:lang w:eastAsia="ru-RU"/>
        </w:rPr>
        <w:tab/>
        <w:t xml:space="preserve">   </w:t>
      </w:r>
      <w:r w:rsidRPr="00FE030E">
        <w:rPr>
          <w:rFonts w:ascii="Arial" w:hAnsi="Arial" w:cs="Arial"/>
          <w:lang w:eastAsia="ru-RU"/>
        </w:rPr>
        <w:tab/>
        <w:t xml:space="preserve">     Ю. Д. Матросов</w:t>
      </w: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Приложение 1 </w:t>
      </w:r>
    </w:p>
    <w:p w:rsidR="0024384C" w:rsidRPr="00FE030E" w:rsidRDefault="0024384C" w:rsidP="005832DB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к постановлению Администрации Шегарского </w:t>
      </w:r>
    </w:p>
    <w:p w:rsidR="0024384C" w:rsidRPr="00FE030E" w:rsidRDefault="0024384C" w:rsidP="005832DB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сельского поселения от 29.04.2016 № 181</w:t>
      </w:r>
    </w:p>
    <w:p w:rsidR="0024384C" w:rsidRPr="00FE030E" w:rsidRDefault="0024384C" w:rsidP="005832DB">
      <w:pPr>
        <w:pStyle w:val="Heading1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24384C" w:rsidRPr="00FE030E" w:rsidRDefault="0024384C" w:rsidP="005832DB">
      <w:pPr>
        <w:pStyle w:val="Heading1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24384C" w:rsidRPr="00FE030E" w:rsidRDefault="0024384C" w:rsidP="005832DB">
      <w:pPr>
        <w:pStyle w:val="Heading1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FE030E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Порядок уведомления муниципальными служащими Администрации Шегарского сельского поселения представителя нанимателя </w:t>
      </w:r>
    </w:p>
    <w:p w:rsidR="0024384C" w:rsidRPr="00FE030E" w:rsidRDefault="0024384C" w:rsidP="005832DB">
      <w:pPr>
        <w:pStyle w:val="Heading1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FE030E">
        <w:rPr>
          <w:rFonts w:ascii="Arial" w:hAnsi="Arial" w:cs="Arial"/>
          <w:b w:val="0"/>
          <w:bCs w:val="0"/>
          <w:color w:val="000000"/>
          <w:sz w:val="24"/>
          <w:szCs w:val="24"/>
        </w:rPr>
        <w:t>о возникшем конфликте интересов или  возможности его возникновения</w:t>
      </w:r>
    </w:p>
    <w:p w:rsidR="0024384C" w:rsidRPr="00FE030E" w:rsidRDefault="0024384C" w:rsidP="005832DB">
      <w:pPr>
        <w:pStyle w:val="ConsPlusNormal"/>
        <w:rPr>
          <w:rFonts w:cs="Times New Roman"/>
          <w:color w:val="000000"/>
          <w:sz w:val="24"/>
          <w:szCs w:val="24"/>
        </w:rPr>
      </w:pPr>
    </w:p>
    <w:p w:rsidR="0024384C" w:rsidRPr="00FE030E" w:rsidRDefault="0024384C" w:rsidP="005832DB">
      <w:pPr>
        <w:pStyle w:val="Heading1"/>
        <w:ind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FE030E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1. Настоящий порядок разработан на основании </w:t>
      </w:r>
      <w:hyperlink r:id="rId5" w:history="1">
        <w:r w:rsidRPr="00FE030E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пункта 11 части 1 статьи 12</w:t>
        </w:r>
      </w:hyperlink>
      <w:r w:rsidRPr="00FE030E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Федерального закона от 2 марта 2007 года    № 25-ФЗ «О муниципальной службе в Российской Федерации» (далее - Федеральный закон «О муниципальной службе в Российской Федерации»), </w:t>
      </w:r>
      <w:hyperlink r:id="rId6" w:history="1">
        <w:r w:rsidRPr="00FE030E">
          <w:rPr>
            <w:rFonts w:ascii="Arial" w:hAnsi="Arial" w:cs="Arial"/>
            <w:b w:val="0"/>
            <w:bCs w:val="0"/>
            <w:color w:val="000000"/>
            <w:sz w:val="24"/>
            <w:szCs w:val="24"/>
          </w:rPr>
          <w:t>части 2 статьи 11</w:t>
        </w:r>
      </w:hyperlink>
      <w:r w:rsidRPr="00FE030E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Федерального закона от 25 декабря 2008 года № 273-ФЗ «О противодействии коррупции» (далее - Федеральный закон «О противодействии коррупции») и определяет правила подачи муниципальными служащими Администрации Шегарского сельского поселения (далее - муниципальный служащий), уведомлений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интересов, а также порядок регистрации таких уведомлений.</w:t>
      </w:r>
    </w:p>
    <w:p w:rsidR="0024384C" w:rsidRPr="00FE030E" w:rsidRDefault="0024384C" w:rsidP="005832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 xml:space="preserve">2. Для целей настоящего Порядка используются понятия «конфликт интересов» и «личная заинтересованность» в значении, установленном Федеральным </w:t>
      </w:r>
      <w:hyperlink r:id="rId7" w:history="1">
        <w:r w:rsidRPr="00FE030E">
          <w:rPr>
            <w:color w:val="000000"/>
            <w:sz w:val="24"/>
            <w:szCs w:val="24"/>
          </w:rPr>
          <w:t>законом</w:t>
        </w:r>
      </w:hyperlink>
      <w:r w:rsidRPr="00FE030E">
        <w:rPr>
          <w:color w:val="000000"/>
          <w:sz w:val="24"/>
          <w:szCs w:val="24"/>
        </w:rPr>
        <w:t xml:space="preserve"> «О противодействии коррупции».</w:t>
      </w:r>
    </w:p>
    <w:p w:rsidR="0024384C" w:rsidRPr="00FE030E" w:rsidRDefault="0024384C" w:rsidP="005832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 xml:space="preserve">3. В соответствии с Федеральным </w:t>
      </w:r>
      <w:hyperlink r:id="rId8" w:history="1">
        <w:r w:rsidRPr="00FE030E">
          <w:rPr>
            <w:color w:val="000000"/>
            <w:sz w:val="24"/>
            <w:szCs w:val="24"/>
          </w:rPr>
          <w:t>законом</w:t>
        </w:r>
      </w:hyperlink>
      <w:r w:rsidRPr="00FE030E">
        <w:rPr>
          <w:color w:val="000000"/>
          <w:sz w:val="24"/>
          <w:szCs w:val="24"/>
        </w:rPr>
        <w:t xml:space="preserve"> «О муниципальной службе в Российской Федерации»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24384C" w:rsidRPr="00FE030E" w:rsidRDefault="0024384C" w:rsidP="005832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 xml:space="preserve">В соответствии с Федеральным </w:t>
      </w:r>
      <w:hyperlink r:id="rId9" w:history="1">
        <w:r w:rsidRPr="00FE030E">
          <w:rPr>
            <w:color w:val="000000"/>
            <w:sz w:val="24"/>
            <w:szCs w:val="24"/>
          </w:rPr>
          <w:t>законом</w:t>
        </w:r>
      </w:hyperlink>
      <w:r w:rsidRPr="00FE030E">
        <w:rPr>
          <w:color w:val="000000"/>
          <w:sz w:val="24"/>
          <w:szCs w:val="24"/>
        </w:rPr>
        <w:t xml:space="preserve"> «О противодействии коррупции» муниципальный служащий обязан уведомлять представителя нанимателя (работодателя) в соответствии с нормативными правовыми актами Российской Федерации о возникшем конфликте интересов или о возможности его возникновения, как только ему станет об это известно.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4. Уведомление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- уведомление)  осуществляется письменно по форме согласно приложению 1 к настоящему Порядку.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5. Руководитель Администрации Шегарского сельского поселения, его заместители, муниципальные служащие Администрации Шегарского сельского поселения направляют уведомления на имя Главы Администрации Шегарского сельского поселения лично или почтовой связью в отдел кадров Управления делами Администрации Шегарского сельского поселения.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6. В уведомлении указываются следующие сведения: 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фамилия, имя, отчество лица, направившего уведомление;</w:t>
      </w:r>
    </w:p>
    <w:p w:rsidR="0024384C" w:rsidRPr="00FE030E" w:rsidRDefault="0024384C" w:rsidP="005832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>наименование замещаемой должности муниципальной службы;</w:t>
      </w:r>
    </w:p>
    <w:p w:rsidR="0024384C" w:rsidRPr="00FE030E" w:rsidRDefault="0024384C" w:rsidP="005832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>излагаемая в свободной форме информация о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24384C" w:rsidRPr="00FE030E" w:rsidRDefault="0024384C" w:rsidP="005832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>дата подачи уведомления;</w:t>
      </w:r>
    </w:p>
    <w:p w:rsidR="0024384C" w:rsidRPr="00FE030E" w:rsidRDefault="0024384C" w:rsidP="005832D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>личная подпись муниципального служащего.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7. Организация приема и регистрации уведомлений осуществляется муниципальными служащими кадровой службы Администрации Шегарского сельского поселения, на которых в установленном порядке возложена обязанность по приему и регистрации уведомлений (далее – специалисты, ответственные за регистрацию уведомлений).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8. Специалисты, ответственные за регистрацию уведомлений, при приеме уведомлений регистрируют их в Журнале регистрации уведомлений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– Журнал), ведение которого осуществляется по форме согласно приложению 2 к настоящему Порядку. Муниципальному служащему выдается копия зарегистрированного в установленном порядке уведомления под подпись в Журнале. В случае если уведомление поступило по почте, копия зарегистрированного в установленном порядке уведомления направляется муниципальному служащему по почте заказным письмом с уведомлением о вручении, о чем делается соответствующая отметка в Журнале.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9. Листы Журнала прошиваются и нумеруются. 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10. Журнал хранится в соответствующей кадровой службе Администрации Шегарского сельского поселения не менее 5 лет с момента регистрации в нем последнего уведомления, после чего передается на архивное хранение.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11. Журнал хранится в месте, защищенном от несанкционированного доступа.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12. Конфиденциальность полученных сведений обеспечивается соответствующей кадровой службой Администрации Шегарского сельского поселения.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13. Уведомление в день его поступления передается должностным лицом соответствующей кадровой службы Администрации Шегарского сельского поселения либо, исполняющим его обязанности, представителю нанимателя (работодателю) муниципального служащего.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14. Представитель нанимателя (работодатель) муниципального служащего рассматривает уведомление и принимает в пределах своей компетенции меры по предотвращению или урегулированию конфликта интересов в соответствии с федеральным законодательством.</w:t>
      </w:r>
    </w:p>
    <w:p w:rsidR="0024384C" w:rsidRPr="00FE030E" w:rsidRDefault="0024384C" w:rsidP="005832D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E030E">
        <w:rPr>
          <w:rFonts w:ascii="Arial" w:hAnsi="Arial" w:cs="Arial"/>
        </w:rPr>
        <w:t>15. В случае указания муниципальным служащим в уведомлении о возникшем конфликте интересов, представитель нанимателя (работодатель) обеспечивает в течение одного рабочего дня направление такого уведомления в Комиссию Администрации Шегарского сельского поселения по соблюдению требований к служебному поведению муниципальных служащих и урегулированию конфликта интересов для рассмотрения.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>Приложение  1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к Порядку уведомления муниципальными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служащими Администрации Шегарского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сельского поселения представителя нанимателя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о возникшем конфликте интересов или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>возможности его возникновения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</w:p>
    <w:p w:rsidR="0024384C" w:rsidRPr="00FE030E" w:rsidRDefault="0024384C" w:rsidP="005832DB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  <w:r w:rsidRPr="00FE030E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:rsidR="0024384C" w:rsidRPr="00FE030E" w:rsidRDefault="0024384C" w:rsidP="005832DB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  <w:r w:rsidRPr="00FE030E">
        <w:rPr>
          <w:rFonts w:ascii="Arial" w:hAnsi="Arial" w:cs="Arial"/>
          <w:color w:val="000000"/>
          <w:sz w:val="24"/>
          <w:szCs w:val="24"/>
        </w:rPr>
        <w:t xml:space="preserve">(наименование должности, Ф.И.О. представителя </w:t>
      </w:r>
    </w:p>
    <w:p w:rsidR="0024384C" w:rsidRPr="00FE030E" w:rsidRDefault="0024384C" w:rsidP="005832DB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  <w:r w:rsidRPr="00FE030E">
        <w:rPr>
          <w:rFonts w:ascii="Arial" w:hAnsi="Arial" w:cs="Arial"/>
          <w:color w:val="000000"/>
          <w:sz w:val="24"/>
          <w:szCs w:val="24"/>
        </w:rPr>
        <w:t>нанимателя (работодателя)  муниципального служащего)</w:t>
      </w:r>
    </w:p>
    <w:p w:rsidR="0024384C" w:rsidRPr="00FE030E" w:rsidRDefault="0024384C" w:rsidP="005832DB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</w:p>
    <w:p w:rsidR="0024384C" w:rsidRPr="00FE030E" w:rsidRDefault="0024384C" w:rsidP="005832DB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  <w:r w:rsidRPr="00FE030E">
        <w:rPr>
          <w:rFonts w:ascii="Arial" w:hAnsi="Arial" w:cs="Arial"/>
          <w:color w:val="000000"/>
          <w:sz w:val="24"/>
          <w:szCs w:val="24"/>
        </w:rPr>
        <w:t>от____________________________________</w:t>
      </w:r>
    </w:p>
    <w:p w:rsidR="0024384C" w:rsidRPr="00FE030E" w:rsidRDefault="0024384C" w:rsidP="005832DB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  <w:r w:rsidRPr="00FE030E">
        <w:rPr>
          <w:rFonts w:ascii="Arial" w:hAnsi="Arial" w:cs="Arial"/>
          <w:color w:val="000000"/>
          <w:sz w:val="24"/>
          <w:szCs w:val="24"/>
        </w:rPr>
        <w:t xml:space="preserve">                           ______________________________________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(фамилия, имя, отчество муниципального служащего,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>наименование замещаемой им должности)</w:t>
      </w:r>
    </w:p>
    <w:p w:rsidR="0024384C" w:rsidRPr="00FE030E" w:rsidRDefault="0024384C" w:rsidP="005832DB">
      <w:pPr>
        <w:pStyle w:val="ConsPlusNonformat"/>
        <w:jc w:val="right"/>
        <w:rPr>
          <w:rFonts w:ascii="Arial" w:hAnsi="Arial" w:cs="Arial"/>
          <w:color w:val="000000"/>
          <w:sz w:val="24"/>
          <w:szCs w:val="24"/>
        </w:rPr>
      </w:pPr>
      <w:r w:rsidRPr="00FE030E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УВЕДОМЛЕНИЕ</w:t>
      </w: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о возникновении личной заинтересованности при исполнении</w:t>
      </w: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должностных обязанностей, которая приводит или может</w:t>
      </w:r>
    </w:p>
    <w:p w:rsidR="0024384C" w:rsidRPr="00FE030E" w:rsidRDefault="0024384C" w:rsidP="005832DB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привести к конфликту интересов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 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    Сообщаю о возникновении у меня личной заинтересованности при исполнении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должностных  обязанностей,  которая приводит или может привести к конфликту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интересов (нужное подчеркнуть).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    Обстоятельства,     являющиеся    основанием    возникновения    личной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заинтересованности: _______________________</w:t>
      </w:r>
      <w:r>
        <w:rPr>
          <w:rFonts w:ascii="Arial" w:hAnsi="Arial" w:cs="Arial"/>
          <w:lang w:eastAsia="ru-RU"/>
        </w:rPr>
        <w:t>____________________________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___________________________________________</w:t>
      </w:r>
      <w:r>
        <w:rPr>
          <w:rFonts w:ascii="Arial" w:hAnsi="Arial" w:cs="Arial"/>
          <w:lang w:eastAsia="ru-RU"/>
        </w:rPr>
        <w:t>___________________________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    Должностные   обязанности,  на  исполнение  которых  влияет  или  может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повлиять личная заинтересованность: _______</w:t>
      </w:r>
      <w:r>
        <w:rPr>
          <w:rFonts w:ascii="Arial" w:hAnsi="Arial" w:cs="Arial"/>
          <w:lang w:eastAsia="ru-RU"/>
        </w:rPr>
        <w:t>______________________________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______________________________________________</w:t>
      </w:r>
      <w:r>
        <w:rPr>
          <w:rFonts w:ascii="Arial" w:hAnsi="Arial" w:cs="Arial"/>
          <w:lang w:eastAsia="ru-RU"/>
        </w:rPr>
        <w:t>________________________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    Предлагаемые   меры  по  предотвращению  или  урегулированию  конфликта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интересов: ________________________________</w:t>
      </w:r>
      <w:r>
        <w:rPr>
          <w:rFonts w:ascii="Arial" w:hAnsi="Arial" w:cs="Arial"/>
          <w:lang w:eastAsia="ru-RU"/>
        </w:rPr>
        <w:t>____________________________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____________________________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    Намереваюсь   (не   намереваюсь)   лично  присутствовать  на  заседании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президиума  Совета  при  Президенте Российской Федерации по противодействию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коррупции при рассмотрении настоящего уведомления (нужное подчеркнуть).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 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>"__" ___________ 20__ г. ___</w:t>
      </w:r>
      <w:r>
        <w:rPr>
          <w:rFonts w:ascii="Arial" w:hAnsi="Arial" w:cs="Arial"/>
          <w:lang w:eastAsia="ru-RU"/>
        </w:rPr>
        <w:t>____________________</w:t>
      </w:r>
      <w:r w:rsidRPr="00FE030E">
        <w:rPr>
          <w:rFonts w:ascii="Arial" w:hAnsi="Arial" w:cs="Arial"/>
          <w:lang w:eastAsia="ru-RU"/>
        </w:rPr>
        <w:t xml:space="preserve">        </w:t>
      </w:r>
      <w:r>
        <w:rPr>
          <w:rFonts w:ascii="Arial" w:hAnsi="Arial" w:cs="Arial"/>
          <w:lang w:eastAsia="ru-RU"/>
        </w:rPr>
        <w:t xml:space="preserve"> _____________________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                               </w:t>
      </w:r>
      <w:r>
        <w:rPr>
          <w:rFonts w:ascii="Arial" w:hAnsi="Arial" w:cs="Arial"/>
          <w:lang w:eastAsia="ru-RU"/>
        </w:rPr>
        <w:t xml:space="preserve">                   </w:t>
      </w:r>
      <w:r w:rsidRPr="00FE030E">
        <w:rPr>
          <w:rFonts w:ascii="Arial" w:hAnsi="Arial" w:cs="Arial"/>
          <w:lang w:eastAsia="ru-RU"/>
        </w:rPr>
        <w:t xml:space="preserve">   подпись лица,                      расшифровка подписи 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FE030E">
        <w:rPr>
          <w:rFonts w:ascii="Arial" w:hAnsi="Arial" w:cs="Arial"/>
          <w:lang w:eastAsia="ru-RU"/>
        </w:rPr>
        <w:t xml:space="preserve">                                                                                      </w:t>
      </w:r>
      <w:r>
        <w:rPr>
          <w:rFonts w:ascii="Arial" w:hAnsi="Arial" w:cs="Arial"/>
          <w:lang w:eastAsia="ru-RU"/>
        </w:rPr>
        <w:t xml:space="preserve">   </w:t>
      </w:r>
      <w:r w:rsidRPr="00FE030E">
        <w:rPr>
          <w:rFonts w:ascii="Arial" w:hAnsi="Arial" w:cs="Arial"/>
          <w:lang w:eastAsia="ru-RU"/>
        </w:rPr>
        <w:t>направляющего уведомление</w:t>
      </w: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spacing w:after="0" w:line="240" w:lineRule="auto"/>
        <w:jc w:val="both"/>
        <w:rPr>
          <w:rFonts w:ascii="Arial" w:hAnsi="Arial" w:cs="Arial"/>
        </w:rPr>
      </w:pPr>
    </w:p>
    <w:p w:rsidR="0024384C" w:rsidRPr="00FE030E" w:rsidRDefault="0024384C" w:rsidP="005832DB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>Приложение 2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к Порядку уведомления муниципальными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служащими Администрации Шегарского сельского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поселения представителя нанимателя (работодателя)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 xml:space="preserve">о возникшем конфликте интересов или о возможности </w:t>
      </w:r>
    </w:p>
    <w:p w:rsidR="0024384C" w:rsidRPr="00FE030E" w:rsidRDefault="0024384C" w:rsidP="005832DB">
      <w:pPr>
        <w:spacing w:after="0" w:line="240" w:lineRule="auto"/>
        <w:jc w:val="right"/>
        <w:rPr>
          <w:rFonts w:ascii="Arial" w:hAnsi="Arial" w:cs="Arial"/>
        </w:rPr>
      </w:pPr>
      <w:r w:rsidRPr="00FE030E">
        <w:rPr>
          <w:rFonts w:ascii="Arial" w:hAnsi="Arial" w:cs="Arial"/>
        </w:rPr>
        <w:t>его возникновения</w:t>
      </w:r>
    </w:p>
    <w:p w:rsidR="0024384C" w:rsidRPr="00FE030E" w:rsidRDefault="0024384C" w:rsidP="005832DB">
      <w:pPr>
        <w:pStyle w:val="ConsPlusNormal"/>
        <w:ind w:firstLine="0"/>
        <w:jc w:val="center"/>
        <w:rPr>
          <w:rFonts w:cs="Times New Roman"/>
          <w:color w:val="000000"/>
          <w:sz w:val="24"/>
          <w:szCs w:val="24"/>
        </w:rPr>
      </w:pPr>
    </w:p>
    <w:p w:rsidR="0024384C" w:rsidRPr="00FE030E" w:rsidRDefault="0024384C" w:rsidP="005832DB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>Журнал</w:t>
      </w:r>
    </w:p>
    <w:p w:rsidR="0024384C" w:rsidRPr="00FE030E" w:rsidRDefault="0024384C" w:rsidP="005832DB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FE030E">
        <w:rPr>
          <w:color w:val="000000"/>
          <w:sz w:val="24"/>
          <w:szCs w:val="24"/>
        </w:rPr>
        <w:t>регистрации уведомлений муниципальных служащих Администрации Шегарского сельского поселения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</w:t>
      </w:r>
    </w:p>
    <w:p w:rsidR="0024384C" w:rsidRPr="00FE030E" w:rsidRDefault="0024384C" w:rsidP="005832DB">
      <w:pPr>
        <w:pStyle w:val="ConsPlusNormal"/>
        <w:ind w:firstLine="0"/>
        <w:jc w:val="center"/>
        <w:rPr>
          <w:color w:val="000000"/>
          <w:sz w:val="24"/>
          <w:szCs w:val="24"/>
        </w:rPr>
      </w:pPr>
    </w:p>
    <w:p w:rsidR="0024384C" w:rsidRPr="00FE030E" w:rsidRDefault="0024384C" w:rsidP="005832DB">
      <w:pPr>
        <w:pStyle w:val="ConsPlusNormal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97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992"/>
        <w:gridCol w:w="1418"/>
        <w:gridCol w:w="1134"/>
        <w:gridCol w:w="1418"/>
        <w:gridCol w:w="1276"/>
        <w:gridCol w:w="1275"/>
        <w:gridCol w:w="851"/>
      </w:tblGrid>
      <w:tr w:rsidR="0024384C" w:rsidRPr="00FE030E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Ф.И.О.</w:t>
            </w:r>
          </w:p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муниципального служащего,</w:t>
            </w:r>
          </w:p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подавшего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Должность муниципального служащего, подавшего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Ф.И.О. должностного лица,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Подпись должностного лица, принявшего 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Отметка о получении муниципальным служащим, подавшим уведомление, его копии</w:t>
            </w:r>
          </w:p>
        </w:tc>
      </w:tr>
      <w:tr w:rsidR="0024384C" w:rsidRPr="00FE03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E03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24384C" w:rsidRPr="00FE03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C" w:rsidRPr="00FE030E" w:rsidRDefault="0024384C" w:rsidP="005832DB">
            <w:pPr>
              <w:pStyle w:val="ConsPlusNormal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24384C" w:rsidRPr="00FE030E" w:rsidRDefault="0024384C" w:rsidP="005832DB">
      <w:pPr>
        <w:shd w:val="clear" w:color="auto" w:fill="FFFFFF"/>
        <w:spacing w:after="0" w:line="240" w:lineRule="auto"/>
        <w:jc w:val="right"/>
        <w:rPr>
          <w:rFonts w:ascii="Arial" w:hAnsi="Arial" w:cs="Arial"/>
          <w:lang w:eastAsia="ru-RU"/>
        </w:rPr>
      </w:pPr>
    </w:p>
    <w:p w:rsidR="0024384C" w:rsidRPr="00FE030E" w:rsidRDefault="0024384C">
      <w:pPr>
        <w:rPr>
          <w:rFonts w:ascii="Arial" w:hAnsi="Arial" w:cs="Arial"/>
          <w:lang w:eastAsia="ru-RU"/>
        </w:rPr>
      </w:pPr>
    </w:p>
    <w:sectPr w:rsidR="0024384C" w:rsidRPr="00FE030E" w:rsidSect="000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5C"/>
    <w:rsid w:val="000178D8"/>
    <w:rsid w:val="0003551B"/>
    <w:rsid w:val="000C401A"/>
    <w:rsid w:val="000F7729"/>
    <w:rsid w:val="001008B6"/>
    <w:rsid w:val="001013E0"/>
    <w:rsid w:val="00117D27"/>
    <w:rsid w:val="001C14B5"/>
    <w:rsid w:val="0024384C"/>
    <w:rsid w:val="002601A9"/>
    <w:rsid w:val="0043542E"/>
    <w:rsid w:val="004D5495"/>
    <w:rsid w:val="005350FD"/>
    <w:rsid w:val="00561805"/>
    <w:rsid w:val="005832DB"/>
    <w:rsid w:val="005F741B"/>
    <w:rsid w:val="00633330"/>
    <w:rsid w:val="006D5AEC"/>
    <w:rsid w:val="00736E6B"/>
    <w:rsid w:val="0075049A"/>
    <w:rsid w:val="007F72D7"/>
    <w:rsid w:val="00814895"/>
    <w:rsid w:val="008153FE"/>
    <w:rsid w:val="008E0A57"/>
    <w:rsid w:val="009C5E3A"/>
    <w:rsid w:val="00A04B99"/>
    <w:rsid w:val="00A25ED9"/>
    <w:rsid w:val="00A4451F"/>
    <w:rsid w:val="00B16A94"/>
    <w:rsid w:val="00BC171D"/>
    <w:rsid w:val="00C36EF7"/>
    <w:rsid w:val="00D42D59"/>
    <w:rsid w:val="00D6169D"/>
    <w:rsid w:val="00DB4026"/>
    <w:rsid w:val="00DB5B5C"/>
    <w:rsid w:val="00EB4086"/>
    <w:rsid w:val="00EC6690"/>
    <w:rsid w:val="00FD3A7C"/>
    <w:rsid w:val="00FE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1B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bCs/>
      <w:color w:val="auto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5B5C"/>
    <w:rPr>
      <w:rFonts w:eastAsia="Times New Roman"/>
      <w:b/>
      <w:bCs/>
      <w:color w:val="auto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ListParagraph">
    <w:name w:val="List Paragraph"/>
    <w:basedOn w:val="Normal"/>
    <w:uiPriority w:val="99"/>
    <w:qFormat/>
    <w:rsid w:val="00FD3A7C"/>
    <w:pPr>
      <w:ind w:left="720"/>
    </w:pPr>
  </w:style>
  <w:style w:type="character" w:styleId="Hyperlink">
    <w:name w:val="Hyperlink"/>
    <w:basedOn w:val="DefaultParagraphFont"/>
    <w:uiPriority w:val="99"/>
    <w:rsid w:val="00A04B99"/>
    <w:rPr>
      <w:color w:val="0000FF"/>
      <w:u w:val="single"/>
    </w:rPr>
  </w:style>
  <w:style w:type="paragraph" w:customStyle="1" w:styleId="ConsPlusNormal">
    <w:name w:val="ConsPlusNormal"/>
    <w:uiPriority w:val="99"/>
    <w:rsid w:val="005F74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F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F105B63C6B014D19F0ED3446BEE6D8EC3DB6E705CBDF698BA78EDA0R5z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AF105B63C6B014D19F0ED3446BEE6D8EC3D46D715CBDF698BA78EDA0R5z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AF105B63C6B014D19F0ED3446BEE6D8EC3D46D715CBDF698BA78EDA05D0BC4974D52239ER6z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AAF105B63C6B014D19F0ED3446BEE6D8EC3DB6E705CBDF698BA78EDA05D0BC4974D5223R9zF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F105B63C6B014D19F0ED3446BEE6D8EC3D46D715CBDF698BA78EDA0R5z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1597</Words>
  <Characters>9105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ПОБЕДИНСКОГО СЕЛЬСКОГО ПОСЕЛЕНИЯ</dc:title>
  <dc:subject/>
  <dc:creator>Admin</dc:creator>
  <cp:keywords/>
  <dc:description/>
  <cp:lastModifiedBy>Татьяна Николаевна Бондаренко</cp:lastModifiedBy>
  <cp:revision>5</cp:revision>
  <cp:lastPrinted>2016-04-08T03:33:00Z</cp:lastPrinted>
  <dcterms:created xsi:type="dcterms:W3CDTF">2016-05-04T09:06:00Z</dcterms:created>
  <dcterms:modified xsi:type="dcterms:W3CDTF">2016-05-10T08:42:00Z</dcterms:modified>
</cp:coreProperties>
</file>