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9A" w:rsidRPr="0068069A" w:rsidRDefault="0068069A" w:rsidP="0068069A">
      <w:pPr>
        <w:pStyle w:val="a3"/>
        <w:tabs>
          <w:tab w:val="left" w:pos="3626"/>
        </w:tabs>
      </w:pPr>
      <w:r w:rsidRPr="0068069A">
        <w:t xml:space="preserve">АДМИНИСТРАЦИЯ  ШЕГАРСКОГО </w:t>
      </w:r>
    </w:p>
    <w:p w:rsidR="0068069A" w:rsidRPr="0068069A" w:rsidRDefault="0068069A" w:rsidP="0068069A">
      <w:pPr>
        <w:pStyle w:val="a8"/>
        <w:tabs>
          <w:tab w:val="left" w:pos="3626"/>
        </w:tabs>
      </w:pPr>
      <w:r w:rsidRPr="0068069A">
        <w:t>СЕЛЬСКОГО  ПОСЕЛЕНИЯ</w:t>
      </w:r>
    </w:p>
    <w:p w:rsidR="0068069A" w:rsidRPr="0068069A" w:rsidRDefault="0068069A" w:rsidP="0068069A">
      <w:pPr>
        <w:tabs>
          <w:tab w:val="left" w:pos="3626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68069A" w:rsidRPr="0068069A" w:rsidRDefault="0068069A" w:rsidP="0068069A">
      <w:pPr>
        <w:pStyle w:val="3"/>
        <w:tabs>
          <w:tab w:val="left" w:pos="3626"/>
        </w:tabs>
        <w:jc w:val="center"/>
        <w:rPr>
          <w:rFonts w:ascii="Times New Roman" w:hAnsi="Times New Roman" w:cs="Times New Roman"/>
        </w:rPr>
      </w:pPr>
      <w:r w:rsidRPr="0068069A">
        <w:rPr>
          <w:rFonts w:ascii="Times New Roman" w:hAnsi="Times New Roman" w:cs="Times New Roman"/>
        </w:rPr>
        <w:t>ПОСТАНОВЛЕНИЕ</w:t>
      </w:r>
    </w:p>
    <w:p w:rsidR="0068069A" w:rsidRPr="0068069A" w:rsidRDefault="0068069A" w:rsidP="0068069A">
      <w:pPr>
        <w:tabs>
          <w:tab w:val="left" w:pos="3626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68069A" w:rsidRPr="0068069A" w:rsidRDefault="0068069A" w:rsidP="0068069A">
      <w:pPr>
        <w:tabs>
          <w:tab w:val="left" w:pos="3626"/>
        </w:tabs>
        <w:spacing w:line="360" w:lineRule="auto"/>
        <w:rPr>
          <w:rFonts w:ascii="Times New Roman" w:hAnsi="Times New Roman" w:cs="Times New Roman"/>
        </w:rPr>
      </w:pPr>
      <w:r w:rsidRPr="0068069A">
        <w:rPr>
          <w:rFonts w:ascii="Times New Roman" w:hAnsi="Times New Roman" w:cs="Times New Roman"/>
        </w:rPr>
        <w:t>с. Мельниково</w:t>
      </w:r>
    </w:p>
    <w:p w:rsidR="0068069A" w:rsidRPr="0068069A" w:rsidRDefault="0068069A" w:rsidP="0068069A">
      <w:pPr>
        <w:pStyle w:val="a5"/>
        <w:tabs>
          <w:tab w:val="left" w:pos="3626"/>
        </w:tabs>
        <w:ind w:firstLine="0"/>
      </w:pPr>
      <w:r>
        <w:t xml:space="preserve">10.04.2019                                       </w:t>
      </w:r>
      <w:bookmarkStart w:id="0" w:name="_GoBack"/>
      <w:bookmarkEnd w:id="0"/>
      <w:r w:rsidRPr="0068069A">
        <w:t xml:space="preserve">                                                                            № </w:t>
      </w:r>
      <w:r>
        <w:t>46</w:t>
      </w:r>
    </w:p>
    <w:p w:rsidR="0068069A" w:rsidRPr="0068069A" w:rsidRDefault="0068069A" w:rsidP="0068069A">
      <w:pPr>
        <w:pStyle w:val="a5"/>
        <w:tabs>
          <w:tab w:val="left" w:pos="3626"/>
        </w:tabs>
        <w:ind w:firstLine="0"/>
      </w:pPr>
    </w:p>
    <w:p w:rsidR="0068069A" w:rsidRPr="0068069A" w:rsidRDefault="0068069A" w:rsidP="0068069A">
      <w:pPr>
        <w:pStyle w:val="a5"/>
        <w:tabs>
          <w:tab w:val="left" w:pos="3626"/>
        </w:tabs>
        <w:ind w:firstLine="0"/>
      </w:pPr>
    </w:p>
    <w:p w:rsidR="0068069A" w:rsidRPr="0068069A" w:rsidRDefault="0068069A" w:rsidP="0068069A">
      <w:pPr>
        <w:pStyle w:val="a5"/>
        <w:tabs>
          <w:tab w:val="left" w:pos="3626"/>
        </w:tabs>
        <w:ind w:firstLine="0"/>
      </w:pPr>
      <w:r w:rsidRPr="0068069A">
        <w:t xml:space="preserve">О внесении изменений в постановление </w:t>
      </w:r>
    </w:p>
    <w:p w:rsidR="0068069A" w:rsidRPr="0068069A" w:rsidRDefault="0068069A" w:rsidP="0068069A">
      <w:pPr>
        <w:pStyle w:val="a5"/>
        <w:tabs>
          <w:tab w:val="left" w:pos="3626"/>
        </w:tabs>
        <w:ind w:firstLine="0"/>
      </w:pPr>
      <w:r w:rsidRPr="0068069A">
        <w:t xml:space="preserve">Администрации Шегарского </w:t>
      </w:r>
      <w:proofErr w:type="gramStart"/>
      <w:r w:rsidRPr="0068069A">
        <w:t>сельского</w:t>
      </w:r>
      <w:proofErr w:type="gramEnd"/>
      <w:r w:rsidRPr="0068069A">
        <w:t xml:space="preserve"> </w:t>
      </w:r>
    </w:p>
    <w:p w:rsidR="0068069A" w:rsidRPr="0068069A" w:rsidRDefault="0068069A" w:rsidP="0068069A">
      <w:pPr>
        <w:pStyle w:val="a5"/>
        <w:tabs>
          <w:tab w:val="left" w:pos="3626"/>
        </w:tabs>
        <w:ind w:firstLine="0"/>
      </w:pPr>
      <w:r w:rsidRPr="0068069A">
        <w:t>поселения от 06.05.2016 № 191 «</w:t>
      </w:r>
      <w:proofErr w:type="gramStart"/>
      <w:r w:rsidRPr="0068069A">
        <w:t>Об</w:t>
      </w:r>
      <w:proofErr w:type="gramEnd"/>
      <w:r w:rsidRPr="0068069A">
        <w:t xml:space="preserve"> </w:t>
      </w:r>
    </w:p>
    <w:p w:rsidR="0068069A" w:rsidRPr="0068069A" w:rsidRDefault="0068069A" w:rsidP="0068069A">
      <w:pPr>
        <w:pStyle w:val="a5"/>
        <w:tabs>
          <w:tab w:val="left" w:pos="3626"/>
        </w:tabs>
        <w:ind w:firstLine="0"/>
      </w:pPr>
      <w:proofErr w:type="gramStart"/>
      <w:r w:rsidRPr="0068069A">
        <w:t>утверждении</w:t>
      </w:r>
      <w:proofErr w:type="gramEnd"/>
      <w:r w:rsidRPr="0068069A">
        <w:t xml:space="preserve"> Порядка исполнения решения </w:t>
      </w:r>
    </w:p>
    <w:p w:rsidR="0068069A" w:rsidRPr="0068069A" w:rsidRDefault="0068069A" w:rsidP="0068069A">
      <w:pPr>
        <w:pStyle w:val="a5"/>
        <w:tabs>
          <w:tab w:val="left" w:pos="3626"/>
        </w:tabs>
        <w:ind w:firstLine="0"/>
      </w:pPr>
      <w:r w:rsidRPr="0068069A">
        <w:t>о применении бюджетных мер принуждения»</w:t>
      </w:r>
    </w:p>
    <w:p w:rsidR="0068069A" w:rsidRPr="0068069A" w:rsidRDefault="0068069A" w:rsidP="0068069A">
      <w:pPr>
        <w:pStyle w:val="a5"/>
        <w:tabs>
          <w:tab w:val="left" w:pos="3626"/>
        </w:tabs>
        <w:ind w:firstLine="0"/>
      </w:pPr>
    </w:p>
    <w:p w:rsidR="0068069A" w:rsidRPr="0068069A" w:rsidRDefault="0068069A" w:rsidP="0068069A">
      <w:pPr>
        <w:pStyle w:val="a5"/>
        <w:tabs>
          <w:tab w:val="left" w:pos="3626"/>
        </w:tabs>
        <w:ind w:firstLine="720"/>
        <w:jc w:val="both"/>
      </w:pPr>
    </w:p>
    <w:p w:rsidR="0068069A" w:rsidRPr="0068069A" w:rsidRDefault="0068069A" w:rsidP="0068069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9A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приведения в соответствие с действующим законодательством муниципального правового акта, руководствуясь Федеральным законом от 06.10.2003 №131-ФЗ  «Об общих принципах организации местного самоуправления в Российской Федерации», Федеральным законом от 19.07.2018 № 222-ФЗ «О внесении изменений в Бюджетный кодекс Российской Федерации и признании </w:t>
      </w:r>
      <w:proofErr w:type="gramStart"/>
      <w:r w:rsidRPr="0068069A">
        <w:rPr>
          <w:rFonts w:ascii="Times New Roman" w:hAnsi="Times New Roman" w:cs="Times New Roman"/>
          <w:color w:val="000000"/>
          <w:sz w:val="24"/>
          <w:szCs w:val="24"/>
        </w:rPr>
        <w:t>утратившими</w:t>
      </w:r>
      <w:proofErr w:type="gramEnd"/>
      <w:r w:rsidRPr="0068069A">
        <w:rPr>
          <w:rFonts w:ascii="Times New Roman" w:hAnsi="Times New Roman" w:cs="Times New Roman"/>
          <w:color w:val="000000"/>
          <w:sz w:val="24"/>
          <w:szCs w:val="24"/>
        </w:rPr>
        <w:t xml:space="preserve"> силу отдельных положений законодательных актов Российской Федерации»</w:t>
      </w:r>
    </w:p>
    <w:p w:rsidR="0068069A" w:rsidRPr="0068069A" w:rsidRDefault="0068069A" w:rsidP="0068069A">
      <w:pPr>
        <w:pStyle w:val="a5"/>
        <w:tabs>
          <w:tab w:val="left" w:pos="3626"/>
        </w:tabs>
        <w:ind w:firstLine="720"/>
      </w:pPr>
    </w:p>
    <w:p w:rsidR="0068069A" w:rsidRPr="0068069A" w:rsidRDefault="0068069A" w:rsidP="0068069A">
      <w:pPr>
        <w:pStyle w:val="a5"/>
        <w:tabs>
          <w:tab w:val="left" w:pos="3626"/>
        </w:tabs>
        <w:ind w:firstLine="720"/>
        <w:jc w:val="center"/>
      </w:pPr>
      <w:proofErr w:type="gramStart"/>
      <w:r w:rsidRPr="0068069A">
        <w:t>П</w:t>
      </w:r>
      <w:proofErr w:type="gramEnd"/>
      <w:r w:rsidRPr="0068069A">
        <w:t xml:space="preserve"> О С Т А Н О В Л Я Ю :</w:t>
      </w:r>
    </w:p>
    <w:p w:rsidR="0068069A" w:rsidRPr="0068069A" w:rsidRDefault="0068069A" w:rsidP="0068069A">
      <w:pPr>
        <w:pStyle w:val="a5"/>
        <w:tabs>
          <w:tab w:val="left" w:pos="3626"/>
        </w:tabs>
        <w:ind w:firstLine="720"/>
      </w:pPr>
      <w:r w:rsidRPr="0068069A">
        <w:t xml:space="preserve"> </w:t>
      </w:r>
    </w:p>
    <w:p w:rsidR="0068069A" w:rsidRPr="0068069A" w:rsidRDefault="0068069A" w:rsidP="0068069A">
      <w:pPr>
        <w:pStyle w:val="a5"/>
        <w:tabs>
          <w:tab w:val="left" w:pos="3626"/>
        </w:tabs>
        <w:ind w:firstLine="720"/>
        <w:jc w:val="both"/>
      </w:pPr>
      <w:r w:rsidRPr="0068069A">
        <w:t>1. Пункт 5 Порядка исполнения решения о применении бюджетных мер принуждения, утвержденного постановлением Администрации Шегарского сельского поселения от 06.05.2016 № 191 «Об утверждении Порядка исполнения решения о применении бюджетных мер принуждения» изложить в новой редакции:</w:t>
      </w:r>
    </w:p>
    <w:p w:rsidR="0068069A" w:rsidRPr="0068069A" w:rsidRDefault="0068069A" w:rsidP="0068069A">
      <w:pPr>
        <w:pStyle w:val="tekstob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68069A">
        <w:t xml:space="preserve">«5. </w:t>
      </w:r>
      <w:r w:rsidRPr="0068069A">
        <w:rPr>
          <w:spacing w:val="2"/>
          <w:shd w:val="clear" w:color="auto" w:fill="FFFFFF"/>
        </w:rPr>
        <w:t xml:space="preserve">Решение о применении бюджетных мер принуждения, </w:t>
      </w:r>
      <w:r w:rsidRPr="0068069A">
        <w:t xml:space="preserve">подлежат принятию в течение 30 календарных дней после получения  уведомления о применении бюджетных мер принуждения и </w:t>
      </w:r>
      <w:r w:rsidRPr="0068069A">
        <w:rPr>
          <w:shd w:val="clear" w:color="auto" w:fill="FFFFFF"/>
        </w:rPr>
        <w:t>исполнению в срок до одного года со дня принятия указанного решения.</w:t>
      </w:r>
    </w:p>
    <w:p w:rsidR="0068069A" w:rsidRPr="0068069A" w:rsidRDefault="0068069A" w:rsidP="0068069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решению </w:t>
      </w:r>
      <w:r w:rsidRPr="0068069A">
        <w:rPr>
          <w:rFonts w:ascii="Times New Roman" w:hAnsi="Times New Roman" w:cs="Times New Roman"/>
          <w:sz w:val="24"/>
          <w:szCs w:val="24"/>
        </w:rPr>
        <w:t xml:space="preserve">органа муниципального финансового контроля </w:t>
      </w:r>
      <w:r w:rsidRPr="0068069A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исполнения бюджетной меры принуждения, указанный в </w:t>
      </w:r>
      <w:hyperlink r:id="rId6" w:anchor="dst4691" w:history="1">
        <w:r w:rsidRPr="0068069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абзаце первом</w:t>
        </w:r>
      </w:hyperlink>
      <w:r w:rsidRPr="0068069A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пункта, может быть продлен в </w:t>
      </w:r>
      <w:hyperlink r:id="rId7" w:anchor="dst100011" w:history="1">
        <w:r w:rsidRPr="0068069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случаях и на условиях</w:t>
        </w:r>
      </w:hyperlink>
      <w:r w:rsidRPr="0068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установленных </w:t>
      </w:r>
      <w:r w:rsidRPr="0068069A">
        <w:rPr>
          <w:rFonts w:ascii="Times New Roman" w:hAnsi="Times New Roman" w:cs="Times New Roman"/>
          <w:sz w:val="24"/>
          <w:szCs w:val="24"/>
        </w:rPr>
        <w:t>органом муниципального финансового контроля</w:t>
      </w:r>
      <w:r w:rsidRPr="006806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 </w:t>
      </w:r>
      <w:hyperlink r:id="rId8" w:anchor="dst100009" w:history="1">
        <w:r w:rsidRPr="0068069A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общими требованиями</w:t>
        </w:r>
      </w:hyperlink>
      <w:r w:rsidRPr="0068069A">
        <w:rPr>
          <w:rFonts w:ascii="Times New Roman" w:hAnsi="Times New Roman" w:cs="Times New Roman"/>
          <w:sz w:val="24"/>
          <w:szCs w:val="24"/>
          <w:shd w:val="clear" w:color="auto" w:fill="FFFFFF"/>
        </w:rPr>
        <w:t>, определенными Правительством Российской Федерации</w:t>
      </w:r>
      <w:proofErr w:type="gramStart"/>
      <w:r w:rsidRPr="0068069A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68069A" w:rsidRPr="0068069A" w:rsidRDefault="0068069A" w:rsidP="006806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69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68069A" w:rsidRPr="0068069A" w:rsidRDefault="0068069A" w:rsidP="0068069A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6806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069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обслуживанию и управлению средствами местного бюджета Администрации Шегарского сельского поселения.</w:t>
      </w:r>
    </w:p>
    <w:p w:rsidR="0068069A" w:rsidRPr="0068069A" w:rsidRDefault="0068069A" w:rsidP="0068069A">
      <w:pPr>
        <w:pStyle w:val="a5"/>
        <w:tabs>
          <w:tab w:val="left" w:pos="3626"/>
        </w:tabs>
        <w:ind w:firstLine="720"/>
        <w:jc w:val="both"/>
      </w:pPr>
    </w:p>
    <w:p w:rsidR="0068069A" w:rsidRPr="0068069A" w:rsidRDefault="0068069A" w:rsidP="0068069A">
      <w:pPr>
        <w:pStyle w:val="a5"/>
        <w:tabs>
          <w:tab w:val="left" w:pos="3626"/>
        </w:tabs>
        <w:ind w:firstLine="720"/>
        <w:jc w:val="both"/>
      </w:pPr>
    </w:p>
    <w:p w:rsidR="0068069A" w:rsidRPr="0068069A" w:rsidRDefault="0068069A" w:rsidP="0068069A">
      <w:pPr>
        <w:pStyle w:val="a7"/>
        <w:widowControl w:val="0"/>
        <w:tabs>
          <w:tab w:val="left" w:pos="3626"/>
        </w:tabs>
        <w:spacing w:before="0" w:after="0"/>
        <w:ind w:right="-187"/>
        <w:rPr>
          <w:rFonts w:ascii="Times New Roman" w:hAnsi="Times New Roman" w:cs="Times New Roman"/>
        </w:rPr>
      </w:pPr>
      <w:r w:rsidRPr="0068069A">
        <w:rPr>
          <w:rFonts w:ascii="Times New Roman" w:hAnsi="Times New Roman" w:cs="Times New Roman"/>
        </w:rPr>
        <w:t xml:space="preserve">Глава Шегарского </w:t>
      </w:r>
    </w:p>
    <w:p w:rsidR="004E4B6C" w:rsidRPr="0068069A" w:rsidRDefault="0068069A" w:rsidP="0068069A">
      <w:pPr>
        <w:pStyle w:val="a7"/>
        <w:tabs>
          <w:tab w:val="left" w:pos="3626"/>
        </w:tabs>
        <w:spacing w:before="0" w:after="0"/>
        <w:ind w:right="-187"/>
        <w:rPr>
          <w:rFonts w:ascii="Times New Roman" w:hAnsi="Times New Roman" w:cs="Times New Roman"/>
        </w:rPr>
      </w:pPr>
      <w:r w:rsidRPr="0068069A">
        <w:rPr>
          <w:rFonts w:ascii="Times New Roman" w:hAnsi="Times New Roman" w:cs="Times New Roman"/>
        </w:rPr>
        <w:t>сельского поселения                                                                                         И. Н. Кондрухов</w:t>
      </w:r>
      <w:r w:rsidRPr="0068069A">
        <w:rPr>
          <w:rFonts w:ascii="Times New Roman" w:hAnsi="Times New Roman" w:cs="Times New Roman"/>
          <w:color w:val="auto"/>
        </w:rPr>
        <w:br/>
      </w:r>
    </w:p>
    <w:sectPr w:rsidR="004E4B6C" w:rsidRPr="0068069A" w:rsidSect="006806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119C"/>
    <w:multiLevelType w:val="hybridMultilevel"/>
    <w:tmpl w:val="D82A563E"/>
    <w:lvl w:ilvl="0" w:tplc="463E2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9A"/>
    <w:rsid w:val="004E4B6C"/>
    <w:rsid w:val="0068069A"/>
    <w:rsid w:val="006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06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06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6806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 Знак Знак1,Знак Знак1"/>
    <w:basedOn w:val="a0"/>
    <w:link w:val="a3"/>
    <w:rsid w:val="006806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68069A"/>
    <w:pPr>
      <w:spacing w:after="0" w:line="240" w:lineRule="auto"/>
      <w:ind w:firstLine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0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8069A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6806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806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a">
    <w:name w:val="Hyperlink"/>
    <w:uiPriority w:val="99"/>
    <w:rsid w:val="0068069A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68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806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06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6806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 Знак Знак1,Знак Знак1"/>
    <w:basedOn w:val="a0"/>
    <w:link w:val="a3"/>
    <w:rsid w:val="006806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68069A"/>
    <w:pPr>
      <w:spacing w:after="0" w:line="240" w:lineRule="auto"/>
      <w:ind w:firstLine="12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0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8069A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6806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806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a">
    <w:name w:val="Hyperlink"/>
    <w:uiPriority w:val="99"/>
    <w:rsid w:val="0068069A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68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97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174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2590/8058ff10995158f4706e578b5ff37b362ea79f5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1</cp:revision>
  <dcterms:created xsi:type="dcterms:W3CDTF">2019-07-16T06:57:00Z</dcterms:created>
  <dcterms:modified xsi:type="dcterms:W3CDTF">2019-07-16T07:00:00Z</dcterms:modified>
</cp:coreProperties>
</file>