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B7" w:rsidRPr="00B47C15" w:rsidRDefault="00626BB7" w:rsidP="00626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АДМИНИСТРАЦИЯ  ШЕГАРСКОГО СЕЛЬСКОГО ПОСЕЛЕНИЯ</w:t>
      </w:r>
    </w:p>
    <w:p w:rsidR="00626BB7" w:rsidRPr="00B47C15" w:rsidRDefault="00626BB7" w:rsidP="00626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626BB7" w:rsidRPr="00B47C15" w:rsidRDefault="00626BB7" w:rsidP="00626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26BB7" w:rsidRPr="00B47C15" w:rsidRDefault="00626BB7" w:rsidP="00626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</w:p>
    <w:p w:rsidR="00626BB7" w:rsidRPr="00B47C15" w:rsidRDefault="00626BB7" w:rsidP="00626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26BB7" w:rsidRPr="00B47C15" w:rsidRDefault="00D57897" w:rsidP="00626B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05.05.</w:t>
      </w:r>
      <w:r w:rsidR="00626BB7"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2023                                                                                             № </w:t>
      </w: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71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626BB7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Об утверждении положения о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порядке 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деятельности специализированной службы 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по вопросам похоронного дела </w:t>
      </w:r>
      <w:r w:rsidRPr="00B47C15">
        <w:rPr>
          <w:rFonts w:ascii="Arial" w:hAnsi="Arial" w:cs="Arial"/>
          <w:sz w:val="24"/>
          <w:szCs w:val="24"/>
        </w:rPr>
        <w:t xml:space="preserve">на территории </w:t>
      </w: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«Шегарское сельское поселение» 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br/>
      </w:r>
    </w:p>
    <w:p w:rsidR="00626BB7" w:rsidRPr="00B47C15" w:rsidRDefault="00626BB7" w:rsidP="005A6DB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«Шегарское сельское поселение» 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5A6DB9" w:rsidP="00626B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color w:val="1A1A1A"/>
          <w:sz w:val="24"/>
          <w:szCs w:val="24"/>
          <w:shd w:val="clear" w:color="auto" w:fill="FFFFFF"/>
        </w:rPr>
        <w:t>ПОСТАНОВЛЯЮ: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5A6DB9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</w:t>
      </w:r>
      <w:r w:rsidR="00626BB7" w:rsidRPr="00B47C15">
        <w:rPr>
          <w:rFonts w:ascii="Arial" w:hAnsi="Arial" w:cs="Arial"/>
          <w:color w:val="000000" w:themeColor="text1"/>
          <w:sz w:val="24"/>
          <w:szCs w:val="24"/>
        </w:rPr>
        <w:t xml:space="preserve">. Утвердить Положение о порядке деятельности специализированной службы по вопросам похоронного дела на территории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 w:rsidR="00626BB7" w:rsidRPr="00B47C15">
        <w:rPr>
          <w:rFonts w:ascii="Arial" w:hAnsi="Arial" w:cs="Arial"/>
          <w:color w:val="000000" w:themeColor="text1"/>
          <w:sz w:val="24"/>
          <w:szCs w:val="24"/>
        </w:rPr>
        <w:t>Шегарск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ое сельское поселение» (Приложение </w:t>
      </w:r>
      <w:r w:rsidR="00626BB7" w:rsidRPr="00B47C15">
        <w:rPr>
          <w:rFonts w:ascii="Arial" w:hAnsi="Arial" w:cs="Arial"/>
          <w:color w:val="000000" w:themeColor="text1"/>
          <w:sz w:val="24"/>
          <w:szCs w:val="24"/>
        </w:rPr>
        <w:t>1).</w:t>
      </w:r>
    </w:p>
    <w:p w:rsidR="00626BB7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</w:t>
      </w:r>
      <w:r w:rsidR="00626BB7" w:rsidRPr="00B47C1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47C15">
        <w:rPr>
          <w:rFonts w:ascii="Arial" w:hAnsi="Arial" w:cs="Arial"/>
          <w:sz w:val="24"/>
          <w:szCs w:val="24"/>
        </w:rPr>
        <w:t>Настоящее</w:t>
      </w:r>
      <w:r w:rsidR="00626BB7" w:rsidRPr="00B47C15">
        <w:rPr>
          <w:rFonts w:ascii="Arial" w:hAnsi="Arial" w:cs="Arial"/>
          <w:sz w:val="24"/>
          <w:szCs w:val="24"/>
        </w:rPr>
        <w:t xml:space="preserve"> постановление </w:t>
      </w:r>
      <w:r w:rsidRPr="00B47C15">
        <w:rPr>
          <w:rFonts w:ascii="Arial" w:hAnsi="Arial" w:cs="Arial"/>
          <w:sz w:val="24"/>
          <w:szCs w:val="24"/>
        </w:rPr>
        <w:t>обнародовать</w:t>
      </w:r>
      <w:r w:rsidR="00626BB7" w:rsidRPr="00B47C15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</w:t>
      </w:r>
      <w:r w:rsidRPr="00B47C15">
        <w:rPr>
          <w:rFonts w:ascii="Arial" w:hAnsi="Arial" w:cs="Arial"/>
          <w:sz w:val="24"/>
          <w:szCs w:val="24"/>
        </w:rPr>
        <w:t xml:space="preserve">«Шегарское сельское поселение» </w:t>
      </w:r>
      <w:r w:rsidR="00626BB7" w:rsidRPr="00B47C15">
        <w:rPr>
          <w:rFonts w:ascii="Arial" w:hAnsi="Arial" w:cs="Arial"/>
          <w:sz w:val="24"/>
          <w:szCs w:val="24"/>
        </w:rPr>
        <w:t>в сети Интернет.</w:t>
      </w:r>
    </w:p>
    <w:p w:rsidR="00626BB7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3. </w:t>
      </w:r>
      <w:r w:rsidR="00626BB7" w:rsidRPr="00B47C15">
        <w:rPr>
          <w:rFonts w:ascii="Arial" w:hAnsi="Arial" w:cs="Arial"/>
          <w:sz w:val="24"/>
          <w:szCs w:val="24"/>
        </w:rPr>
        <w:t xml:space="preserve">Постановление вступает в законную силу после его официального </w:t>
      </w:r>
      <w:r w:rsidRPr="00B47C15">
        <w:rPr>
          <w:rFonts w:ascii="Arial" w:hAnsi="Arial" w:cs="Arial"/>
          <w:sz w:val="24"/>
          <w:szCs w:val="24"/>
        </w:rPr>
        <w:t>обнародования</w:t>
      </w:r>
      <w:r w:rsidR="00626BB7" w:rsidRPr="00B47C15">
        <w:rPr>
          <w:rFonts w:ascii="Arial" w:hAnsi="Arial" w:cs="Arial"/>
          <w:sz w:val="24"/>
          <w:szCs w:val="24"/>
        </w:rPr>
        <w:t>.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626BB7" w:rsidRPr="00B47C15" w:rsidRDefault="00626BB7" w:rsidP="00626B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                    Ю.В. </w:t>
      </w:r>
      <w:proofErr w:type="gramStart"/>
      <w:r w:rsidRPr="00B47C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626BB7" w:rsidP="00626BB7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 </w:t>
      </w: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6DB9" w:rsidRPr="00B47C15" w:rsidRDefault="005A6DB9" w:rsidP="00626B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BB7" w:rsidRPr="00B47C15" w:rsidRDefault="00626BB7" w:rsidP="005A6DB9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>Приложение №1</w:t>
      </w:r>
    </w:p>
    <w:p w:rsidR="00626BB7" w:rsidRPr="00B47C15" w:rsidRDefault="00626BB7" w:rsidP="005A6DB9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к </w:t>
      </w:r>
      <w:r w:rsidR="005A6DB9" w:rsidRPr="00B47C15">
        <w:rPr>
          <w:rFonts w:ascii="Arial" w:hAnsi="Arial" w:cs="Arial"/>
          <w:sz w:val="24"/>
          <w:szCs w:val="24"/>
        </w:rPr>
        <w:t>постановлению Администрации</w:t>
      </w:r>
      <w:r w:rsidRPr="00B47C15">
        <w:rPr>
          <w:rFonts w:ascii="Arial" w:hAnsi="Arial" w:cs="Arial"/>
          <w:sz w:val="24"/>
          <w:szCs w:val="24"/>
        </w:rPr>
        <w:t xml:space="preserve"> Шегарского сельского поселения</w:t>
      </w:r>
    </w:p>
    <w:p w:rsidR="00626BB7" w:rsidRPr="00B47C15" w:rsidRDefault="00626BB7" w:rsidP="005A6DB9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от </w:t>
      </w:r>
      <w:r w:rsidR="00D57897" w:rsidRPr="00B47C15">
        <w:rPr>
          <w:rFonts w:ascii="Arial" w:hAnsi="Arial" w:cs="Arial"/>
          <w:sz w:val="24"/>
          <w:szCs w:val="24"/>
        </w:rPr>
        <w:t>05.05.</w:t>
      </w:r>
      <w:r w:rsidRPr="00B47C15">
        <w:rPr>
          <w:rFonts w:ascii="Arial" w:hAnsi="Arial" w:cs="Arial"/>
          <w:sz w:val="24"/>
          <w:szCs w:val="24"/>
        </w:rPr>
        <w:t xml:space="preserve">2023 № </w:t>
      </w:r>
      <w:r w:rsidR="00D57897" w:rsidRPr="00B47C15">
        <w:rPr>
          <w:rFonts w:ascii="Arial" w:hAnsi="Arial" w:cs="Arial"/>
          <w:sz w:val="24"/>
          <w:szCs w:val="24"/>
        </w:rPr>
        <w:t>71</w:t>
      </w:r>
    </w:p>
    <w:p w:rsidR="00626BB7" w:rsidRPr="00B47C15" w:rsidRDefault="00626BB7" w:rsidP="005A6DB9">
      <w:pPr>
        <w:pStyle w:val="a3"/>
        <w:ind w:left="552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26BB7" w:rsidRPr="00B47C15" w:rsidRDefault="00626BB7" w:rsidP="00626BB7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ED4921" w:rsidRPr="00B47C15" w:rsidRDefault="00626BB7" w:rsidP="00626BB7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О ПОРЯДКЕ ДЕЯТЕЛЬНОСТИ СПЕЦИАЛИЗИРОВАННОЙ СЛУЖБЫ ПО ВОПРОСАМ ПОХОРОННОГО ДЕЛА НА ТЕРРИТОРИИ 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«ШЕГАРСКОЕ СЕЛЬСКОЕ ПОСЕЛЕНИЕ»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6BB7" w:rsidRPr="00B47C15" w:rsidRDefault="00ED4921" w:rsidP="00626BB7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(далее – Положение)</w:t>
      </w:r>
    </w:p>
    <w:p w:rsidR="00ED4921" w:rsidRPr="00B47C15" w:rsidRDefault="00ED4921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Настоящее Положение разработано в соответствии с </w:t>
      </w:r>
      <w:hyperlink r:id="rId4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Федеральным законом от 12 января 1996 года N 8-ФЗ "О погребении и похоронном деле"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5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6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 Российской Федерации от 07 февраля 1992 года N 2300-1 "О защите прав потребителей"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7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 Правительства Российской Федерации от 15 августа 1997 года N 1025 "Об утверждении</w:t>
        </w:r>
        <w:proofErr w:type="gramEnd"/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gramStart"/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Правил бытового обслуживания населения в Российской Федерации"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8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Указом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9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08 апреля 2003 года N 35 "О введении в действие </w:t>
        </w:r>
        <w:proofErr w:type="spellStart"/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СанПиН</w:t>
        </w:r>
        <w:proofErr w:type="spellEnd"/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2.1.1279-03"Гигиенические требования к размещению, устройству и содержанию кладбищ, зданий и сооружений</w:t>
        </w:r>
        <w:proofErr w:type="gramEnd"/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похоронного назначения"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, Национальным стандартом Российской Федерации "Услуги бытовые. Услуги ритуальные. Термины и определения" ГОСТ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53107-2008, </w:t>
      </w:r>
      <w:hyperlink r:id="rId10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решениями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 Совета Шегарского сельского поселения "Об утверждении Положения об организации ритуальных услуг и содержании мест захоронения на территории 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Шегарско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сельско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е поселение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», «Об утверждении </w:t>
      </w:r>
      <w:r w:rsidR="00ED4921" w:rsidRPr="00B47C15">
        <w:rPr>
          <w:rFonts w:ascii="Arial" w:hAnsi="Arial" w:cs="Arial"/>
          <w:sz w:val="24"/>
          <w:szCs w:val="24"/>
        </w:rPr>
        <w:t>Положения о порядке деятельности общественных кладбищ и правилах содержания мест погребения, расположенных на территории муниципального образования «Шегарское сельское поселение»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  1.2. Настоящее Положение устанавливает порядок деятельности специализированной службы по вопросам похоронного дела на территории 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«Шегарское сельское поселение» (далее – сельское поселение)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  1.3. Специализированная служба по вопросам похоронного дела на территории сельского поселения (далее - специализированная служба) - юридическое лицо, на которое в соответствии с Федеральным </w:t>
      </w:r>
      <w:hyperlink r:id="rId11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 "О погребении и похоронном деле" возлагаются обязанности по осуществлению погребения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умерших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1.4. Специ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>ализированная служба создается А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дминистрацией Шегарского сельского поселения</w:t>
      </w:r>
      <w:r w:rsidR="00ED4921" w:rsidRPr="00B47C15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и осуществляет деятельность по оказанию физическим и юридическим лицам ритуальных, обрядовых, юридических и иных видов услуг, связанных с погребением умерших (погибших),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1.5. Создание специализированной службы производится путем учреждения соответствующего муниципального предприятия или муниципального учреждения.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1.6. Ликвидация специализированной службы осуществляется в порядке, предусмотренном гражданским </w:t>
      </w:r>
      <w:hyperlink r:id="rId12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 Российской Федерации.</w:t>
      </w:r>
    </w:p>
    <w:p w:rsidR="00626BB7" w:rsidRPr="00B47C15" w:rsidRDefault="00626BB7" w:rsidP="00ED492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1.7. Состав участников рынка ритуальных услуг не ограничивается созданием (наделением) специализированной службы. Осуществлять деятельность по организации похорон и оказанию связанных с ними ритуальных услуг вправе и иные хозяйствующие субъекты (юридические лица, индивидуальные предприниматели), не являющиеся специализированной службой.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1.8.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  <w:r w:rsidR="00D8019D"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Специализированной службе не могут быть предоставлены необоснованные льготы, ставящие данную организацию в наиболее благоприятные условия по отношению к другим хозяйствующим субъектам, оказывающим ритуальные услуги.</w:t>
      </w:r>
    </w:p>
    <w:p w:rsidR="00D8019D" w:rsidRPr="00B47C15" w:rsidRDefault="00D8019D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 Порядок деятельности специализированной службы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2.1. Специализированная служба предоставляет услуги гарантированного перечня услуг по погребению в соответствии со </w:t>
      </w:r>
      <w:hyperlink r:id="rId13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статьями 9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14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12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 Федерального закона</w:t>
      </w:r>
      <w:r w:rsidR="00D8019D"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"О погребении и похоронном деле", а именно: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оформление документов, необходимых для погребения;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облачение тела;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предоставление и доставка гроба и других предметов, необходимых для погребения;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перевозка тела (останков) умершего на кладбище;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погребение.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не предусмотрено законодательством Российской Федерации.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2.3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  <w:proofErr w:type="gramEnd"/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2.4.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D8019D" w:rsidRPr="00B47C15" w:rsidRDefault="00626BB7" w:rsidP="00D8019D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2.5. Погребение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умерших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специализированной службой осуществляется в соответствии с </w:t>
      </w:r>
      <w:r w:rsidR="00D8019D" w:rsidRPr="00B47C15">
        <w:rPr>
          <w:rFonts w:ascii="Arial" w:hAnsi="Arial" w:cs="Arial"/>
          <w:color w:val="000000" w:themeColor="text1"/>
          <w:sz w:val="24"/>
          <w:szCs w:val="24"/>
        </w:rPr>
        <w:t>решениями Совета Шегарского сельского поселения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8019D" w:rsidRPr="00B47C15">
        <w:rPr>
          <w:rFonts w:ascii="Arial" w:hAnsi="Arial" w:cs="Arial"/>
          <w:color w:val="000000" w:themeColor="text1"/>
          <w:sz w:val="24"/>
          <w:szCs w:val="24"/>
        </w:rPr>
        <w:t>«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Положения </w:t>
      </w:r>
      <w:r w:rsidR="00D8019D" w:rsidRPr="00B47C15">
        <w:rPr>
          <w:rFonts w:ascii="Arial" w:hAnsi="Arial" w:cs="Arial"/>
          <w:sz w:val="24"/>
          <w:szCs w:val="24"/>
        </w:rPr>
        <w:t>о погребении и похоронном деле на территории муниципального образования «Шегарское сельское поселение»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», «Об утверждении </w:t>
      </w:r>
      <w:r w:rsidR="00D8019D" w:rsidRPr="00B47C15">
        <w:rPr>
          <w:rFonts w:ascii="Arial" w:hAnsi="Arial" w:cs="Arial"/>
          <w:sz w:val="24"/>
          <w:szCs w:val="24"/>
        </w:rPr>
        <w:t xml:space="preserve">Положения о порядке деятельности </w:t>
      </w:r>
    </w:p>
    <w:p w:rsidR="00626BB7" w:rsidRPr="00B47C15" w:rsidRDefault="00D8019D" w:rsidP="00D8019D">
      <w:pPr>
        <w:pStyle w:val="a3"/>
        <w:jc w:val="both"/>
        <w:rPr>
          <w:rFonts w:ascii="Arial" w:hAnsi="Arial" w:cs="Arial"/>
          <w:sz w:val="24"/>
          <w:szCs w:val="24"/>
        </w:rPr>
      </w:pPr>
      <w:r w:rsidRPr="00B47C15">
        <w:rPr>
          <w:rFonts w:ascii="Arial" w:hAnsi="Arial" w:cs="Arial"/>
          <w:sz w:val="24"/>
          <w:szCs w:val="24"/>
        </w:rPr>
        <w:t xml:space="preserve">общественных кладбищ и </w:t>
      </w:r>
      <w:proofErr w:type="gramStart"/>
      <w:r w:rsidRPr="00B47C15">
        <w:rPr>
          <w:rFonts w:ascii="Arial" w:hAnsi="Arial" w:cs="Arial"/>
          <w:sz w:val="24"/>
          <w:szCs w:val="24"/>
        </w:rPr>
        <w:t>правилах</w:t>
      </w:r>
      <w:proofErr w:type="gramEnd"/>
      <w:r w:rsidRPr="00B47C15">
        <w:rPr>
          <w:rFonts w:ascii="Arial" w:hAnsi="Arial" w:cs="Arial"/>
          <w:sz w:val="24"/>
          <w:szCs w:val="24"/>
        </w:rPr>
        <w:t xml:space="preserve"> содержания мест погребения, расположенных на территории муниципального образования «Шегарское сельское поселение»</w:t>
      </w:r>
      <w:r w:rsidR="00626BB7" w:rsidRPr="00B47C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2.6 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устанавливаются </w:t>
      </w:r>
      <w:r w:rsidR="00D8019D" w:rsidRPr="00B47C15">
        <w:rPr>
          <w:rFonts w:ascii="Arial" w:hAnsi="Arial" w:cs="Arial"/>
          <w:sz w:val="24"/>
          <w:szCs w:val="24"/>
        </w:rPr>
        <w:t>постановлением Администрации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2.7.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перечня, в случае если лицо, взявшее на себя обязанность осуществить погребение умершего, получило социальное пособие на погребение либо имеет намерение его получить не позднее шести месяцев со дня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смерти в порядке, установленном частью 3 статьи 10 Федерального закона «О погребении и похоронном деле».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2.8. Возмещение специализированной службе стоимости услуг по погребению умерших, предоставляемых согласно гарантированному перечню услуг, осуществляется в соответствии с Федеральным законом «О погребении и похоронном деле».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2.9. Специализированная служба вправе осуществить иные виды деятельности, которые не противоречат действующему законодательству и ее учредительным документам.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2.10. Специализированная служба обязана соблюдать требования законодательства Российской Федерации, Томской области и муниципальных правовых актов Шегарского муниципального района и Шегарского сельского поселения, рекомендации попечительского (наблюдательного) совета в сфере похоронного дела, в том числе: 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   государственные гарантии по предоставлению гарантированного перечня услуг по погребению на безвозмездной основе;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  требования к качеству оказания услуг, входящих в гарантированный перечень услуг по погребению.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Специализированная служба не вправе при предоставлении услуг по погребению: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2) обязывать (понуждать) приобретать у специализированной службы ритуальные услуги, в том числе входящие в гарантированный перечень услуг по погребению.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2.11. В специализированных службах по вопросам похоронного дела должна находиться в доступном месте информация: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гарантированный перечень услуг по погребению умерших граждан на территории Шегарского муниципального образования на безвозмездной основе для всех категорий умерших;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дополнительный перечень услуг, предоставляемый за дополнительную плату;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режим работы предприятия;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фамилии и телефоны должностных лиц, отвечающих за качество и сроки предоставления услуг;</w:t>
      </w:r>
    </w:p>
    <w:p w:rsidR="00626BB7" w:rsidRPr="00B47C15" w:rsidRDefault="00626BB7" w:rsidP="00D8019D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документы о государственной регистрации.</w:t>
      </w:r>
    </w:p>
    <w:p w:rsidR="00CC0791" w:rsidRPr="00B47C15" w:rsidRDefault="00CC0791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 Права специализированной службы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Специализированная служба имеет право: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3.1. Приобретать или арендовать необходимую материально-техническую базу для выполнения возложенных задач в порядке, установленном законодательством Российской Федерации, областным законодательством и муниципальными правовыми актами.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lastRenderedPageBreak/>
        <w:t>3.2. Организовывать работу салонов-магазинов (магазинов) по продаже ритуальных принадлежностей, пунктов приема заказов на погребение.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3.3. Получать возмещение стоимости услуг, предоставляемых согласно гарантированному перечню услуг по погребению.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3.4. Получать возмещение затрат из средств бюджета сельско</w:t>
      </w:r>
      <w:r w:rsidR="00CC0791" w:rsidRPr="00B47C15">
        <w:rPr>
          <w:rFonts w:ascii="Arial" w:hAnsi="Arial" w:cs="Arial"/>
          <w:color w:val="000000" w:themeColor="text1"/>
          <w:sz w:val="24"/>
          <w:szCs w:val="24"/>
        </w:rPr>
        <w:t>го поселения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на выполнение работ по содержанию кладбищ, благоустройству и санитарной очистке территории кладбищ;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части затрат на оказание гарантированного перечня услуг, не возмещаемых внебюджетными фондами и бюджетами иных уровней.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3.5. Заключать прижизненные договоры на оказание ритуальных услуг.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3.6. Заключать договоры подряда с третьими лицами (юридические лица и индивидуальные предприниматели) на выполнение работ по обеспечению организации похоронного дела и содержания общественных мест захоронений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3.7. Осуществлять иные права, не противоречащие законодательству Российской Федерации, областному законодательству, муниципальным правовым актам и уставным видам деятельности, в том числе заключать договоры подряда с третьими лицами на содержание мест захоронений и оказанию ритуальных услуг.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 4. Обязанности специализированной службы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4.1. Прием заказов и заключение договоров на организацию похорон: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в месте расположения специализированной службы;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в пунктах приема заказов;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- по месту регистрации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умершего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иных местах по выбору заказчика.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4.2. Оформление заказа на погребение при предъявлении заказчиком паспорта или 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Заказ может быть оформлен при наличии: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медицинской справки о смерти (свидетельства о смерти), паспорта, трудовой книжки, пенсионного удостоверения, если на момент смерти умерший не работал;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медицинской справки о смерти (свидетельства о смерти), паспорта, копии трудовой книжки, если на момент смерти умерший работал;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медицинской справки о смерти (свидетельства о смерти), свидетельства о рождении, если на момент смерти умерший был несовершеннолетним.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4.3. Размещение на доступном для заказчика месте следующей информации: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полное наименование организации с обязательным указанием слов "Специализированная служба по вопросам похоронного дела", места ее нахождения (адреса) и режима работы;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место нахождения (адрес) пунктов приема заказов;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- извлечение из Порядка деятельности общественных кладбищ на территории </w:t>
      </w:r>
      <w:r w:rsidR="00CC0791" w:rsidRPr="00B47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извлечения (выписки) из Закона Российской Федерации «О защите прав потребителей» и Правил бытового обслуживания населения в Российской Федерации;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гарантированный перечень услуг по погребению и его стоимость;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прейскурант цен на ритуальные услуги и предметы ритуального назначения;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сведения о предоставляемых льготах и преимуществах для отдельных категорий граждан.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lastRenderedPageBreak/>
        <w:t>4.4. Предоставление гарантированного перечня услуг по погребению умерших в соответствии с требованиями Федерального </w:t>
      </w:r>
      <w:hyperlink r:id="rId15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закона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 "О погребении и похоронном деле".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4.5. Оказание услуг по перевозке тел (останков) умерших на кладбище.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4.6. Исполнение волеизъявления </w:t>
      </w:r>
      <w:proofErr w:type="gramStart"/>
      <w:r w:rsidRPr="00B47C15">
        <w:rPr>
          <w:rFonts w:ascii="Arial" w:hAnsi="Arial" w:cs="Arial"/>
          <w:color w:val="000000" w:themeColor="text1"/>
          <w:sz w:val="24"/>
          <w:szCs w:val="24"/>
        </w:rPr>
        <w:t>умерших</w:t>
      </w:r>
      <w:proofErr w:type="gram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действующим законодательством.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4.7.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областным законодательством.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4.8. Выполнение требований </w:t>
      </w:r>
      <w:hyperlink r:id="rId16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Закона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 Российской Федерации "О защите прав потребителей" при оказании услуг по погребению.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4.9. Соблюдение правил безопасности производства работ, санитарно-гигиенических норм и требований по защите здоровья людей.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4.10. Обеспечение надлежащего качества выполняемых работ и культуры обслуживания.</w:t>
      </w:r>
    </w:p>
    <w:p w:rsidR="00CC0791" w:rsidRPr="00B47C15" w:rsidRDefault="00CC0791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5. Ответственность специализированной службы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5.1.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5.2</w:t>
      </w:r>
      <w:r w:rsidR="00CC0791" w:rsidRPr="00B47C1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B47C15">
        <w:rPr>
          <w:rFonts w:ascii="Arial" w:hAnsi="Arial" w:cs="Arial"/>
          <w:color w:val="000000" w:themeColor="text1"/>
          <w:sz w:val="24"/>
          <w:szCs w:val="24"/>
        </w:rPr>
        <w:t>Специализированная служба обязана соблюдать требования </w:t>
      </w:r>
      <w:hyperlink r:id="rId17" w:history="1">
        <w:r w:rsidRPr="00B47C15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</w:rPr>
          <w:t>законодательства</w:t>
        </w:r>
      </w:hyperlink>
      <w:r w:rsidRPr="00B47C15">
        <w:rPr>
          <w:rFonts w:ascii="Arial" w:hAnsi="Arial" w:cs="Arial"/>
          <w:color w:val="000000" w:themeColor="text1"/>
          <w:sz w:val="24"/>
          <w:szCs w:val="24"/>
        </w:rPr>
        <w:t> Российской Федерации в сфере погребения и похоронного дела, в том числе соблюдать: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1) гарантии исполнения волеизъявления умершего о погребении, предоставления гарантированного перечня услуг по погребению на безвозмездной основе;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2) установленные сроки исполнения заказов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5.3.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5.4. Основаниями для лишения организации статуса специализированной службы по вопросам похоронного дела могут быть: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>- несоблюдение требований к специализированным службам по вопросам похоронного дела, установленных органами местного самоуправления;</w:t>
      </w:r>
    </w:p>
    <w:p w:rsidR="00626BB7" w:rsidRPr="00B47C15" w:rsidRDefault="00626BB7" w:rsidP="00CC0791">
      <w:pPr>
        <w:pStyle w:val="a3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- неоднократные (более трех раз) нарушения законодательства Российской Федерации в сфере погребения и похоронного дела, в том числе </w:t>
      </w:r>
      <w:proofErr w:type="spellStart"/>
      <w:r w:rsidRPr="00B47C15">
        <w:rPr>
          <w:rFonts w:ascii="Arial" w:hAnsi="Arial" w:cs="Arial"/>
          <w:color w:val="000000" w:themeColor="text1"/>
          <w:sz w:val="24"/>
          <w:szCs w:val="24"/>
        </w:rPr>
        <w:t>непредоставление</w:t>
      </w:r>
      <w:proofErr w:type="spellEnd"/>
      <w:r w:rsidRPr="00B47C15">
        <w:rPr>
          <w:rFonts w:ascii="Arial" w:hAnsi="Arial" w:cs="Arial"/>
          <w:color w:val="000000" w:themeColor="text1"/>
          <w:sz w:val="24"/>
          <w:szCs w:val="24"/>
        </w:rPr>
        <w:t xml:space="preserve"> гарантированного перечня услуг по погребению на безвозмездной основе.</w:t>
      </w:r>
    </w:p>
    <w:p w:rsidR="00626BB7" w:rsidRPr="00B47C15" w:rsidRDefault="00626BB7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6BB7" w:rsidRPr="00B47C15" w:rsidRDefault="00626BB7" w:rsidP="00626BB7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A36F5" w:rsidRPr="00B47C15" w:rsidRDefault="002A36F5">
      <w:pPr>
        <w:rPr>
          <w:rFonts w:ascii="Arial" w:hAnsi="Arial" w:cs="Arial"/>
          <w:sz w:val="24"/>
          <w:szCs w:val="24"/>
        </w:rPr>
      </w:pPr>
    </w:p>
    <w:sectPr w:rsidR="002A36F5" w:rsidRPr="00B47C15" w:rsidSect="002A3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BB7"/>
    <w:rsid w:val="002A36F5"/>
    <w:rsid w:val="00306574"/>
    <w:rsid w:val="00524F07"/>
    <w:rsid w:val="005A6DB9"/>
    <w:rsid w:val="00626BB7"/>
    <w:rsid w:val="00B47C15"/>
    <w:rsid w:val="00C91600"/>
    <w:rsid w:val="00CC0791"/>
    <w:rsid w:val="00D57897"/>
    <w:rsid w:val="00D8019D"/>
    <w:rsid w:val="00ED4921"/>
    <w:rsid w:val="00F2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626BB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6BB7"/>
    <w:rPr>
      <w:color w:val="0000FF"/>
      <w:u w:val="single"/>
    </w:r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62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5615" TargetMode="External"/><Relationship Id="rId13" Type="http://schemas.openxmlformats.org/officeDocument/2006/relationships/hyperlink" Target="consultantplus://offline/ref=5DA0CC847A6D4442A3D0365CF1FEF57D8A41A8444E2B7B753090951B58BEF6B5243512C5F44E58u0M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47533" TargetMode="External"/><Relationship Id="rId12" Type="http://schemas.openxmlformats.org/officeDocument/2006/relationships/hyperlink" Target="consultantplus://offline/ref=5DA0CC847A6D4442A3D0365CF1FEF57D8A46AD45422B7B753090951B58BEF6B5243512C5F44D58u0M8M" TargetMode="External"/><Relationship Id="rId17" Type="http://schemas.openxmlformats.org/officeDocument/2006/relationships/hyperlink" Target="consultantplus://offline/ref=5DA0CC847A6D4442A3D0365CF1FEF57D8A41A8444E2B7B753090951Bu5M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A0CC847A6D4442A3D0365CF1FEF57D854BAE41472B7B753090951Bu5M8M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hyperlink" Target="consultantplus://offline/ref=5DA0CC847A6D4442A3D0365CF1FEF57D8A41A8444E2B7B753090951Bu5M8M" TargetMode="Externa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consultantplus://offline/ref=5DA0CC847A6D4442A3D0365CF1FEF57D8A41A8444E2B7B753090951Bu5M8M" TargetMode="External"/><Relationship Id="rId10" Type="http://schemas.openxmlformats.org/officeDocument/2006/relationships/hyperlink" Target="http://internet.garant.ru/document?id=9468363&amp;sub=170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ocs.cntd.ru/document/9015335" TargetMode="External"/><Relationship Id="rId9" Type="http://schemas.openxmlformats.org/officeDocument/2006/relationships/hyperlink" Target="http://docs.cntd.ru/document/901859403" TargetMode="External"/><Relationship Id="rId14" Type="http://schemas.openxmlformats.org/officeDocument/2006/relationships/hyperlink" Target="consultantplus://offline/ref=5DA0CC847A6D4442A3D0365CF1FEF57D8A41A8444E2B7B753090951B58BEF6B5243512C5F44E54u0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5</cp:revision>
  <dcterms:created xsi:type="dcterms:W3CDTF">2023-04-13T09:24:00Z</dcterms:created>
  <dcterms:modified xsi:type="dcterms:W3CDTF">2023-06-09T08:28:00Z</dcterms:modified>
</cp:coreProperties>
</file>